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938"/>
        <w:tblW w:w="1560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9"/>
        <w:gridCol w:w="3544"/>
        <w:gridCol w:w="3712"/>
        <w:gridCol w:w="3403"/>
        <w:gridCol w:w="3815"/>
      </w:tblGrid>
      <w:tr w:rsidR="00612ACD" w:rsidRPr="00B51B40" w14:paraId="6B101A20" w14:textId="77777777" w:rsidTr="00DD70C1">
        <w:trPr>
          <w:trHeight w:val="65"/>
          <w:jc w:val="center"/>
        </w:trPr>
        <w:tc>
          <w:tcPr>
            <w:tcW w:w="15603" w:type="dxa"/>
            <w:gridSpan w:val="5"/>
            <w:shd w:val="clear" w:color="auto" w:fill="21409A"/>
          </w:tcPr>
          <w:p w14:paraId="4745B91C" w14:textId="70615503" w:rsidR="004F554A" w:rsidRPr="008C27EF" w:rsidRDefault="005742B8" w:rsidP="00DD70C1">
            <w:pPr>
              <w:pStyle w:val="BodyText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8C27EF"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  <w:t>Year</w:t>
            </w:r>
            <w:r w:rsidRPr="008C27EF">
              <w:rPr>
                <w:rFonts w:ascii="Century Gothic" w:hAnsi="Century Gothic"/>
                <w:b/>
                <w:bCs/>
                <w:color w:val="FFFFFF" w:themeColor="background1"/>
                <w:spacing w:val="-1"/>
                <w:sz w:val="18"/>
                <w:szCs w:val="18"/>
              </w:rPr>
              <w:t xml:space="preserve"> </w:t>
            </w:r>
            <w:r w:rsidRPr="008C27EF"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  <w:t>1</w:t>
            </w:r>
          </w:p>
        </w:tc>
      </w:tr>
      <w:tr w:rsidR="00612ACD" w:rsidRPr="00B51B40" w14:paraId="03153630" w14:textId="77777777" w:rsidTr="00DD70C1">
        <w:trPr>
          <w:trHeight w:val="177"/>
          <w:jc w:val="center"/>
        </w:trPr>
        <w:tc>
          <w:tcPr>
            <w:tcW w:w="15603" w:type="dxa"/>
            <w:gridSpan w:val="5"/>
            <w:shd w:val="clear" w:color="auto" w:fill="DAAA00"/>
            <w:vAlign w:val="center"/>
          </w:tcPr>
          <w:p w14:paraId="34D0CBF8" w14:textId="061647F2" w:rsidR="00612ACD" w:rsidRPr="008C27EF" w:rsidRDefault="004F554A" w:rsidP="00DD70C1">
            <w:pPr>
              <w:pStyle w:val="BodyText"/>
              <w:jc w:val="center"/>
              <w:rPr>
                <w:rFonts w:ascii="Century Gothic" w:hAnsi="Century Gothic"/>
                <w:i/>
                <w:iCs/>
                <w:sz w:val="18"/>
                <w:szCs w:val="18"/>
              </w:rPr>
            </w:pPr>
            <w:r w:rsidRPr="008C27EF">
              <w:rPr>
                <w:rFonts w:ascii="Century Gothic" w:hAnsi="Century Gothic" w:cstheme="minorHAnsi"/>
                <w:i/>
                <w:iCs/>
                <w:sz w:val="18"/>
                <w:szCs w:val="18"/>
              </w:rPr>
              <w:t xml:space="preserve">Students must complete </w:t>
            </w:r>
            <w:r w:rsidRPr="008C27EF">
              <w:rPr>
                <w:rFonts w:ascii="Century Gothic" w:hAnsi="Century Gothic" w:cstheme="minorHAnsi"/>
                <w:b/>
                <w:bCs/>
                <w:i/>
                <w:iCs/>
                <w:sz w:val="18"/>
                <w:szCs w:val="18"/>
              </w:rPr>
              <w:t>GENG1000 Engineering Practice 1</w:t>
            </w:r>
            <w:r w:rsidRPr="008C27EF">
              <w:rPr>
                <w:rFonts w:ascii="Century Gothic" w:hAnsi="Century Gothic" w:cstheme="minorHAnsi"/>
                <w:i/>
                <w:iCs/>
                <w:sz w:val="18"/>
                <w:szCs w:val="18"/>
              </w:rPr>
              <w:t xml:space="preserve"> </w:t>
            </w:r>
            <w:r w:rsidR="00960571" w:rsidRPr="008C27EF">
              <w:rPr>
                <w:rFonts w:ascii="Century Gothic" w:hAnsi="Century Gothic" w:cstheme="minorHAnsi"/>
                <w:i/>
                <w:iCs/>
                <w:sz w:val="18"/>
                <w:szCs w:val="18"/>
              </w:rPr>
              <w:t>with</w:t>
            </w:r>
            <w:r w:rsidRPr="008C27EF">
              <w:rPr>
                <w:rFonts w:ascii="Century Gothic" w:hAnsi="Century Gothic" w:cstheme="minorHAnsi"/>
                <w:i/>
                <w:iCs/>
                <w:sz w:val="18"/>
                <w:szCs w:val="18"/>
              </w:rPr>
              <w:t>in their first year (0 p</w:t>
            </w:r>
            <w:r w:rsidR="00066EB3" w:rsidRPr="008C27EF">
              <w:rPr>
                <w:rFonts w:ascii="Century Gothic" w:hAnsi="Century Gothic" w:cstheme="minorHAnsi"/>
                <w:i/>
                <w:iCs/>
                <w:sz w:val="18"/>
                <w:szCs w:val="18"/>
              </w:rPr>
              <w:t>oin</w:t>
            </w:r>
            <w:r w:rsidRPr="008C27EF">
              <w:rPr>
                <w:rFonts w:ascii="Century Gothic" w:hAnsi="Century Gothic" w:cstheme="minorHAnsi"/>
                <w:i/>
                <w:iCs/>
                <w:sz w:val="18"/>
                <w:szCs w:val="18"/>
              </w:rPr>
              <w:t>ts = 1 week module)</w:t>
            </w:r>
          </w:p>
        </w:tc>
      </w:tr>
      <w:tr w:rsidR="00612ACD" w:rsidRPr="00B51B40" w14:paraId="0DB01FF4" w14:textId="77777777" w:rsidTr="00DD70C1">
        <w:trPr>
          <w:trHeight w:val="935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748962F6" w14:textId="735E4AB5" w:rsidR="00612ACD" w:rsidRPr="008C27EF" w:rsidRDefault="005742B8" w:rsidP="00DD70C1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C27EF">
              <w:rPr>
                <w:rFonts w:ascii="Century Gothic" w:hAnsi="Century Gothic"/>
                <w:sz w:val="18"/>
                <w:szCs w:val="18"/>
              </w:rPr>
              <w:t>Semester</w:t>
            </w:r>
            <w:r w:rsidRPr="008C27EF">
              <w:rPr>
                <w:rFonts w:ascii="Century Gothic" w:hAnsi="Century Gothic"/>
                <w:spacing w:val="-3"/>
                <w:sz w:val="18"/>
                <w:szCs w:val="18"/>
              </w:rPr>
              <w:t xml:space="preserve"> </w:t>
            </w:r>
            <w:r w:rsidR="009E0EFB">
              <w:rPr>
                <w:rFonts w:ascii="Century Gothic" w:hAnsi="Century Gothic"/>
                <w:spacing w:val="-3"/>
                <w:sz w:val="18"/>
                <w:szCs w:val="18"/>
              </w:rPr>
              <w:t>2</w:t>
            </w:r>
            <w:r w:rsidRPr="008C27EF">
              <w:rPr>
                <w:rFonts w:ascii="Century Gothic" w:hAnsi="Century Gothic"/>
                <w:sz w:val="18"/>
                <w:szCs w:val="18"/>
              </w:rPr>
              <w:t>,</w:t>
            </w:r>
          </w:p>
          <w:p w14:paraId="73F56A6F" w14:textId="1E1FF061" w:rsidR="00612ACD" w:rsidRPr="008C27EF" w:rsidRDefault="006745ED" w:rsidP="00DD70C1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C27EF">
              <w:rPr>
                <w:rFonts w:ascii="Century Gothic" w:hAnsi="Century Gothic"/>
                <w:sz w:val="18"/>
                <w:szCs w:val="18"/>
              </w:rPr>
              <w:t>202</w:t>
            </w:r>
            <w:r w:rsidR="0015384E">
              <w:rPr>
                <w:rFonts w:ascii="Century Gothic" w:hAnsi="Century Gothic"/>
                <w:sz w:val="18"/>
                <w:szCs w:val="18"/>
              </w:rPr>
              <w:t>4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05E1825A" w14:textId="77777777" w:rsidR="003D5426" w:rsidRPr="00556841" w:rsidRDefault="003D5426" w:rsidP="00DD70C1">
            <w:pPr>
              <w:jc w:val="center"/>
              <w:rPr>
                <w:rFonts w:ascii="Century Gothic" w:eastAsia="Times New Roman" w:hAnsi="Century Gothic" w:cstheme="minorHAnsi"/>
                <w:b/>
                <w:sz w:val="18"/>
                <w:szCs w:val="18"/>
                <w:lang w:eastAsia="en-AU"/>
              </w:rPr>
            </w:pPr>
            <w:r w:rsidRPr="00556841">
              <w:rPr>
                <w:rFonts w:ascii="Century Gothic" w:hAnsi="Century Gothic" w:cstheme="minorHAnsi"/>
                <w:b/>
                <w:sz w:val="18"/>
                <w:szCs w:val="18"/>
                <w:lang w:eastAsia="en-AU"/>
              </w:rPr>
              <w:t xml:space="preserve">MATH1011** </w:t>
            </w:r>
          </w:p>
          <w:p w14:paraId="375272F0" w14:textId="77777777" w:rsidR="003D5426" w:rsidRPr="00556841" w:rsidRDefault="003D5426" w:rsidP="00DD70C1">
            <w:pPr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556841">
              <w:rPr>
                <w:rFonts w:ascii="Century Gothic" w:hAnsi="Century Gothic" w:cstheme="minorHAnsi"/>
                <w:sz w:val="18"/>
                <w:szCs w:val="18"/>
              </w:rPr>
              <w:t>Multivariable Calculus</w:t>
            </w:r>
          </w:p>
          <w:p w14:paraId="333759F7" w14:textId="71103C86" w:rsidR="00612ACD" w:rsidRPr="000F2355" w:rsidRDefault="003D5426" w:rsidP="00DD70C1">
            <w:pPr>
              <w:pStyle w:val="BodyText"/>
              <w:jc w:val="center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 w:rsidRPr="000F2355"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>Prereq</w:t>
            </w:r>
            <w:proofErr w:type="spellEnd"/>
            <w:r w:rsidRPr="000F2355"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>: Math Specialist ATAR or MATH1722</w:t>
            </w:r>
          </w:p>
        </w:tc>
        <w:tc>
          <w:tcPr>
            <w:tcW w:w="3712" w:type="dxa"/>
            <w:shd w:val="clear" w:color="auto" w:fill="auto"/>
            <w:vAlign w:val="center"/>
          </w:tcPr>
          <w:p w14:paraId="068D5120" w14:textId="77777777" w:rsidR="0015384E" w:rsidRPr="00556841" w:rsidRDefault="0015384E" w:rsidP="0015384E">
            <w:pPr>
              <w:shd w:val="clear" w:color="auto" w:fill="FFFFFF" w:themeFill="background1"/>
              <w:jc w:val="center"/>
              <w:rPr>
                <w:rFonts w:ascii="Century Gothic" w:eastAsia="Times New Roman" w:hAnsi="Century Gothic" w:cs="Calibri"/>
                <w:color w:val="000000" w:themeColor="text1"/>
                <w:sz w:val="18"/>
                <w:szCs w:val="18"/>
                <w:lang w:eastAsia="en-AU"/>
              </w:rPr>
            </w:pPr>
            <w:r w:rsidRPr="00556841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556841">
              <w:rPr>
                <w:rFonts w:ascii="Century Gothic" w:hAnsi="Century Gothic" w:cs="Calibri"/>
                <w:b/>
                <w:color w:val="000000" w:themeColor="text1"/>
                <w:sz w:val="18"/>
                <w:szCs w:val="18"/>
                <w:lang w:eastAsia="en-AU"/>
              </w:rPr>
              <w:t xml:space="preserve"> CHEM1001** </w:t>
            </w:r>
          </w:p>
          <w:p w14:paraId="766DF34A" w14:textId="77777777" w:rsidR="0015384E" w:rsidRPr="00556841" w:rsidRDefault="0015384E" w:rsidP="0015384E">
            <w:pPr>
              <w:shd w:val="clear" w:color="auto" w:fill="FFFFFF" w:themeFill="background1"/>
              <w:jc w:val="center"/>
              <w:rPr>
                <w:rFonts w:ascii="Century Gothic" w:hAnsi="Century Gothic" w:cs="Calibri"/>
                <w:color w:val="000000" w:themeColor="text1"/>
                <w:sz w:val="18"/>
                <w:szCs w:val="18"/>
                <w:lang w:eastAsia="en-AU"/>
              </w:rPr>
            </w:pPr>
            <w:r w:rsidRPr="00556841">
              <w:rPr>
                <w:rFonts w:ascii="Century Gothic" w:hAnsi="Century Gothic" w:cs="Calibri"/>
                <w:color w:val="000000" w:themeColor="text1"/>
                <w:sz w:val="18"/>
                <w:szCs w:val="18"/>
                <w:lang w:eastAsia="en-AU"/>
              </w:rPr>
              <w:t xml:space="preserve">Chemistry—Properties and Energetics </w:t>
            </w:r>
          </w:p>
          <w:p w14:paraId="3DF7FC2F" w14:textId="51593D09" w:rsidR="00E90B51" w:rsidRPr="008F5100" w:rsidRDefault="0015384E" w:rsidP="00E144E9">
            <w:pPr>
              <w:jc w:val="center"/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</w:pPr>
            <w:proofErr w:type="spellStart"/>
            <w:r w:rsidRPr="000F2355"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>Prereq</w:t>
            </w:r>
            <w:proofErr w:type="spellEnd"/>
            <w:r w:rsidRPr="000F2355"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>: Chemistry ATAR or CHEM1003</w:t>
            </w:r>
            <w:r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 xml:space="preserve"> </w:t>
            </w:r>
          </w:p>
        </w:tc>
        <w:tc>
          <w:tcPr>
            <w:tcW w:w="3403" w:type="dxa"/>
            <w:shd w:val="clear" w:color="auto" w:fill="auto"/>
            <w:vAlign w:val="center"/>
          </w:tcPr>
          <w:p w14:paraId="646B1BE3" w14:textId="77777777" w:rsidR="009E0EFB" w:rsidRPr="00556841" w:rsidRDefault="009E0EFB" w:rsidP="009E0EFB">
            <w:pPr>
              <w:jc w:val="center"/>
              <w:rPr>
                <w:rFonts w:ascii="Century Gothic" w:eastAsia="Times New Roman" w:hAnsi="Century Gothic" w:cs="Calibri"/>
                <w:color w:val="000000" w:themeColor="text1"/>
                <w:sz w:val="18"/>
                <w:szCs w:val="18"/>
                <w:lang w:eastAsia="en-AU"/>
              </w:rPr>
            </w:pPr>
            <w:r w:rsidRPr="00556841">
              <w:rPr>
                <w:rFonts w:ascii="Century Gothic" w:hAnsi="Century Gothic" w:cs="Calibri"/>
                <w:b/>
                <w:color w:val="000000" w:themeColor="text1"/>
                <w:sz w:val="18"/>
                <w:szCs w:val="18"/>
                <w:lang w:eastAsia="en-AU"/>
              </w:rPr>
              <w:t>CHPR1005</w:t>
            </w:r>
          </w:p>
          <w:p w14:paraId="7C19C74D" w14:textId="77777777" w:rsidR="009E0EFB" w:rsidRPr="00556841" w:rsidRDefault="009E0EFB" w:rsidP="009E0EFB">
            <w:pPr>
              <w:jc w:val="center"/>
              <w:rPr>
                <w:rFonts w:ascii="Century Gothic" w:hAnsi="Century Gothic" w:cs="Calibri"/>
                <w:color w:val="000000" w:themeColor="text1"/>
                <w:sz w:val="18"/>
                <w:szCs w:val="18"/>
                <w:lang w:eastAsia="en-AU"/>
              </w:rPr>
            </w:pPr>
            <w:r w:rsidRPr="00556841">
              <w:rPr>
                <w:rFonts w:ascii="Century Gothic" w:hAnsi="Century Gothic" w:cs="Calibri"/>
                <w:color w:val="000000" w:themeColor="text1"/>
                <w:sz w:val="18"/>
                <w:szCs w:val="18"/>
                <w:lang w:eastAsia="en-AU"/>
              </w:rPr>
              <w:t>Mass and Energy Balances</w:t>
            </w:r>
          </w:p>
          <w:p w14:paraId="62486C05" w14:textId="6FE0B109" w:rsidR="00EF2FBC" w:rsidRPr="000F2355" w:rsidRDefault="000B56FB" w:rsidP="009E0EFB">
            <w:pPr>
              <w:pStyle w:val="BodyText"/>
              <w:jc w:val="center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 w:rsidRPr="000F2355"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>Prereq</w:t>
            </w:r>
            <w:proofErr w:type="spellEnd"/>
            <w:r w:rsidRPr="000F2355"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 xml:space="preserve">: (Chem ATAR or CHEM1003) &amp; </w:t>
            </w:r>
            <w:r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>(</w:t>
            </w:r>
            <w:r w:rsidRPr="000F2355"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>Maths Methods ATAR or MATH1721)</w:t>
            </w:r>
          </w:p>
        </w:tc>
        <w:tc>
          <w:tcPr>
            <w:tcW w:w="3815" w:type="dxa"/>
            <w:shd w:val="clear" w:color="auto" w:fill="auto"/>
            <w:vAlign w:val="center"/>
          </w:tcPr>
          <w:p w14:paraId="082A5553" w14:textId="77777777" w:rsidR="00D930A1" w:rsidRPr="00556841" w:rsidRDefault="00D930A1" w:rsidP="00D930A1">
            <w:pPr>
              <w:jc w:val="center"/>
              <w:rPr>
                <w:rFonts w:ascii="Century Gothic" w:eastAsia="Times New Roman" w:hAnsi="Century Gothic" w:cs="Calibri"/>
                <w:b/>
                <w:bCs/>
                <w:sz w:val="18"/>
                <w:szCs w:val="18"/>
                <w:lang w:eastAsia="en-AU"/>
              </w:rPr>
            </w:pPr>
            <w:r w:rsidRPr="00556841">
              <w:rPr>
                <w:rFonts w:ascii="Century Gothic" w:hAnsi="Century Gothic" w:cs="Calibri"/>
                <w:b/>
                <w:bCs/>
                <w:sz w:val="18"/>
                <w:szCs w:val="18"/>
                <w:lang w:eastAsia="en-AU"/>
              </w:rPr>
              <w:t>GENG1010**</w:t>
            </w:r>
          </w:p>
          <w:p w14:paraId="46F1E47D" w14:textId="45D4EADF" w:rsidR="00EF2FBC" w:rsidRPr="00D930A1" w:rsidRDefault="00D930A1" w:rsidP="00D930A1">
            <w:pPr>
              <w:pStyle w:val="BodyText"/>
              <w:jc w:val="center"/>
              <w:rPr>
                <w:rFonts w:ascii="Century Gothic" w:hAnsi="Century Gothic" w:cs="Calibri"/>
                <w:sz w:val="18"/>
                <w:szCs w:val="18"/>
                <w:lang w:eastAsia="en-AU"/>
              </w:rPr>
            </w:pPr>
            <w:r w:rsidRPr="00556841">
              <w:rPr>
                <w:rFonts w:ascii="Century Gothic" w:hAnsi="Century Gothic" w:cs="Calibri"/>
                <w:sz w:val="18"/>
                <w:szCs w:val="18"/>
                <w:lang w:eastAsia="en-AU"/>
              </w:rPr>
              <w:t>Introduction to Engineering</w:t>
            </w:r>
          </w:p>
        </w:tc>
      </w:tr>
      <w:tr w:rsidR="00612ACD" w:rsidRPr="00B51B40" w14:paraId="1680166C" w14:textId="77777777" w:rsidTr="00DD70C1">
        <w:trPr>
          <w:trHeight w:val="906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6E22C93A" w14:textId="54342F52" w:rsidR="00612ACD" w:rsidRPr="008C27EF" w:rsidRDefault="005742B8" w:rsidP="00DD70C1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C27EF">
              <w:rPr>
                <w:rFonts w:ascii="Century Gothic" w:hAnsi="Century Gothic"/>
                <w:sz w:val="18"/>
                <w:szCs w:val="18"/>
              </w:rPr>
              <w:t>Semester</w:t>
            </w:r>
            <w:r w:rsidRPr="008C27EF">
              <w:rPr>
                <w:rFonts w:ascii="Century Gothic" w:hAnsi="Century Gothic"/>
                <w:spacing w:val="-4"/>
                <w:sz w:val="18"/>
                <w:szCs w:val="18"/>
              </w:rPr>
              <w:t xml:space="preserve"> </w:t>
            </w:r>
            <w:r w:rsidR="009E0EFB">
              <w:rPr>
                <w:rFonts w:ascii="Century Gothic" w:hAnsi="Century Gothic"/>
                <w:sz w:val="18"/>
                <w:szCs w:val="18"/>
              </w:rPr>
              <w:t>1</w:t>
            </w:r>
            <w:r w:rsidRPr="008C27EF">
              <w:rPr>
                <w:rFonts w:ascii="Century Gothic" w:hAnsi="Century Gothic"/>
                <w:sz w:val="18"/>
                <w:szCs w:val="18"/>
              </w:rPr>
              <w:t>,</w:t>
            </w:r>
          </w:p>
          <w:p w14:paraId="1C623E38" w14:textId="4BD66787" w:rsidR="00612ACD" w:rsidRPr="008C27EF" w:rsidRDefault="006745ED" w:rsidP="00DD70C1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C27EF">
              <w:rPr>
                <w:rFonts w:ascii="Century Gothic" w:hAnsi="Century Gothic"/>
                <w:sz w:val="18"/>
                <w:szCs w:val="18"/>
              </w:rPr>
              <w:t>202</w:t>
            </w:r>
            <w:r w:rsidR="0015384E">
              <w:rPr>
                <w:rFonts w:ascii="Century Gothic" w:hAnsi="Century Gothic"/>
                <w:sz w:val="18"/>
                <w:szCs w:val="18"/>
              </w:rPr>
              <w:t>5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55433BB9" w14:textId="77777777" w:rsidR="003D5426" w:rsidRPr="00556841" w:rsidRDefault="003D5426" w:rsidP="00DD70C1">
            <w:pPr>
              <w:jc w:val="center"/>
              <w:rPr>
                <w:rFonts w:ascii="Century Gothic" w:eastAsia="Times New Roman" w:hAnsi="Century Gothic" w:cstheme="minorHAnsi"/>
                <w:b/>
                <w:sz w:val="18"/>
                <w:szCs w:val="18"/>
                <w:lang w:eastAsia="en-AU"/>
              </w:rPr>
            </w:pPr>
            <w:r w:rsidRPr="00556841">
              <w:rPr>
                <w:rFonts w:ascii="Century Gothic" w:hAnsi="Century Gothic" w:cstheme="minorHAnsi"/>
                <w:b/>
                <w:sz w:val="18"/>
                <w:szCs w:val="18"/>
                <w:lang w:eastAsia="en-AU"/>
              </w:rPr>
              <w:t xml:space="preserve">MATH1012** </w:t>
            </w:r>
          </w:p>
          <w:p w14:paraId="0F571A1A" w14:textId="77777777" w:rsidR="003D5426" w:rsidRPr="00556841" w:rsidRDefault="003D5426" w:rsidP="00DD70C1">
            <w:pPr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556841">
              <w:rPr>
                <w:rFonts w:ascii="Century Gothic" w:hAnsi="Century Gothic" w:cstheme="minorHAnsi"/>
                <w:sz w:val="18"/>
                <w:szCs w:val="18"/>
              </w:rPr>
              <w:t>Mathematical Theory &amp; Methods</w:t>
            </w:r>
          </w:p>
          <w:p w14:paraId="1C7E0479" w14:textId="1B910E85" w:rsidR="00612ACD" w:rsidRPr="000F2355" w:rsidRDefault="003D5426" w:rsidP="00DD70C1">
            <w:pPr>
              <w:pStyle w:val="BodyText"/>
              <w:jc w:val="center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 w:rsidRPr="000F2355"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>Prereq</w:t>
            </w:r>
            <w:proofErr w:type="spellEnd"/>
            <w:r w:rsidRPr="000F2355"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>: Math Specialist ATAR or MATH1722</w:t>
            </w:r>
          </w:p>
        </w:tc>
        <w:tc>
          <w:tcPr>
            <w:tcW w:w="3712" w:type="dxa"/>
            <w:shd w:val="clear" w:color="auto" w:fill="auto"/>
            <w:vAlign w:val="center"/>
          </w:tcPr>
          <w:p w14:paraId="03F5AB23" w14:textId="77777777" w:rsidR="00F10CE8" w:rsidRPr="00556841" w:rsidRDefault="00F10CE8" w:rsidP="00F10CE8">
            <w:pPr>
              <w:jc w:val="center"/>
              <w:rPr>
                <w:rFonts w:ascii="Century Gothic" w:eastAsia="Times New Roman" w:hAnsi="Century Gothic" w:cs="Calibri"/>
                <w:color w:val="000000" w:themeColor="text1"/>
                <w:sz w:val="18"/>
                <w:szCs w:val="18"/>
                <w:lang w:eastAsia="en-AU"/>
              </w:rPr>
            </w:pPr>
            <w:r w:rsidRPr="00556841">
              <w:rPr>
                <w:rFonts w:ascii="Century Gothic" w:hAnsi="Century Gothic" w:cs="Calibri"/>
                <w:b/>
                <w:color w:val="000000" w:themeColor="text1"/>
                <w:sz w:val="18"/>
                <w:szCs w:val="18"/>
                <w:lang w:eastAsia="en-AU"/>
              </w:rPr>
              <w:t>CHEM1002</w:t>
            </w:r>
            <w:r w:rsidRPr="00556841">
              <w:rPr>
                <w:rFonts w:ascii="Century Gothic" w:hAnsi="Century Gothic" w:cs="Calibri"/>
                <w:color w:val="000000" w:themeColor="text1"/>
                <w:sz w:val="18"/>
                <w:szCs w:val="18"/>
                <w:lang w:eastAsia="en-AU"/>
              </w:rPr>
              <w:t xml:space="preserve">** </w:t>
            </w:r>
          </w:p>
          <w:p w14:paraId="02B308CD" w14:textId="77777777" w:rsidR="00F10CE8" w:rsidRPr="00556841" w:rsidRDefault="00F10CE8" w:rsidP="00F10CE8">
            <w:pPr>
              <w:jc w:val="center"/>
              <w:rPr>
                <w:rFonts w:ascii="Century Gothic" w:hAnsi="Century Gothic" w:cs="Calibri"/>
                <w:color w:val="000000" w:themeColor="text1"/>
                <w:sz w:val="18"/>
                <w:szCs w:val="18"/>
                <w:lang w:eastAsia="en-AU"/>
              </w:rPr>
            </w:pPr>
            <w:r w:rsidRPr="00556841">
              <w:rPr>
                <w:rFonts w:ascii="Century Gothic" w:hAnsi="Century Gothic" w:cs="Calibri"/>
                <w:color w:val="000000" w:themeColor="text1"/>
                <w:sz w:val="18"/>
                <w:szCs w:val="18"/>
                <w:lang w:eastAsia="en-AU"/>
              </w:rPr>
              <w:t>Chemistry – Structure and Reactivity</w:t>
            </w:r>
          </w:p>
          <w:p w14:paraId="4AA991DA" w14:textId="296564F5" w:rsidR="00D930A1" w:rsidRPr="00556841" w:rsidRDefault="00F10CE8" w:rsidP="00F10CE8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0F2355"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>Prereq</w:t>
            </w:r>
            <w:proofErr w:type="spellEnd"/>
            <w:r w:rsidRPr="000F2355"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>: Chemistry ATAR or CHEM1003</w:t>
            </w:r>
          </w:p>
        </w:tc>
        <w:tc>
          <w:tcPr>
            <w:tcW w:w="3403" w:type="dxa"/>
            <w:shd w:val="clear" w:color="auto" w:fill="auto"/>
            <w:vAlign w:val="center"/>
          </w:tcPr>
          <w:p w14:paraId="1DAD41C3" w14:textId="77777777" w:rsidR="0015384E" w:rsidRPr="00556841" w:rsidRDefault="0015384E" w:rsidP="0015384E">
            <w:pPr>
              <w:jc w:val="center"/>
              <w:rPr>
                <w:rFonts w:ascii="Century Gothic" w:eastAsia="Times New Roman" w:hAnsi="Century Gothic" w:cs="Calibri"/>
                <w:b/>
                <w:bCs/>
                <w:sz w:val="18"/>
                <w:szCs w:val="18"/>
                <w:lang w:eastAsia="en-AU"/>
              </w:rPr>
            </w:pPr>
            <w:r w:rsidRPr="00556841">
              <w:rPr>
                <w:rFonts w:ascii="Century Gothic" w:hAnsi="Century Gothic" w:cs="Calibri"/>
                <w:b/>
                <w:bCs/>
                <w:sz w:val="18"/>
                <w:szCs w:val="18"/>
                <w:lang w:eastAsia="en-AU"/>
              </w:rPr>
              <w:t xml:space="preserve">PHYS1001** </w:t>
            </w:r>
          </w:p>
          <w:p w14:paraId="1AC0A93D" w14:textId="77777777" w:rsidR="0015384E" w:rsidRPr="00556841" w:rsidRDefault="0015384E" w:rsidP="0015384E">
            <w:pPr>
              <w:jc w:val="center"/>
              <w:rPr>
                <w:rFonts w:ascii="Century Gothic" w:hAnsi="Century Gothic" w:cs="Calibri"/>
                <w:color w:val="000000" w:themeColor="text1"/>
                <w:sz w:val="18"/>
                <w:szCs w:val="18"/>
                <w:lang w:eastAsia="en-AU"/>
              </w:rPr>
            </w:pPr>
            <w:r w:rsidRPr="00556841">
              <w:rPr>
                <w:rFonts w:ascii="Century Gothic" w:hAnsi="Century Gothic" w:cs="Calibri"/>
                <w:color w:val="000000" w:themeColor="text1"/>
                <w:sz w:val="18"/>
                <w:szCs w:val="18"/>
                <w:lang w:eastAsia="en-AU"/>
              </w:rPr>
              <w:t>Physics for Scientists &amp; Engineers</w:t>
            </w:r>
          </w:p>
          <w:p w14:paraId="65EC12C7" w14:textId="77777777" w:rsidR="002D4548" w:rsidRDefault="0015384E" w:rsidP="002D4548">
            <w:pPr>
              <w:jc w:val="center"/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</w:pPr>
            <w:proofErr w:type="spellStart"/>
            <w:r w:rsidRPr="000F2355"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>Prereq</w:t>
            </w:r>
            <w:proofErr w:type="spellEnd"/>
            <w:r w:rsidRPr="000F2355"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 xml:space="preserve">: (Physics ATAR or PHYS1030) &amp; </w:t>
            </w:r>
          </w:p>
          <w:p w14:paraId="07B59C0C" w14:textId="3C24AC20" w:rsidR="0015384E" w:rsidRDefault="0015384E" w:rsidP="002D4548">
            <w:pPr>
              <w:jc w:val="center"/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</w:pPr>
            <w:r w:rsidRPr="000F2355"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>(Math Methods ATAR or MATH172</w:t>
            </w:r>
            <w:r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>1)</w:t>
            </w:r>
          </w:p>
          <w:p w14:paraId="07FE7DB3" w14:textId="5D3026E3" w:rsidR="00C2239F" w:rsidRPr="00556841" w:rsidRDefault="0015384E" w:rsidP="0015384E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0F2355"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>Coreq</w:t>
            </w:r>
            <w:proofErr w:type="spellEnd"/>
            <w:r w:rsidRPr="000F2355"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>: MATH1722</w:t>
            </w:r>
          </w:p>
        </w:tc>
        <w:tc>
          <w:tcPr>
            <w:tcW w:w="3815" w:type="dxa"/>
            <w:shd w:val="clear" w:color="auto" w:fill="auto"/>
            <w:vAlign w:val="center"/>
          </w:tcPr>
          <w:p w14:paraId="711EDD5D" w14:textId="77777777" w:rsidR="0015384E" w:rsidRPr="00556841" w:rsidRDefault="0015384E" w:rsidP="0015384E">
            <w:pPr>
              <w:jc w:val="center"/>
              <w:rPr>
                <w:rFonts w:ascii="Century Gothic" w:eastAsia="Times New Roman" w:hAnsi="Century Gothic" w:cs="Calibri"/>
                <w:b/>
                <w:color w:val="000000" w:themeColor="text1"/>
                <w:sz w:val="18"/>
                <w:szCs w:val="18"/>
                <w:lang w:eastAsia="en-AU"/>
              </w:rPr>
            </w:pPr>
            <w:r w:rsidRPr="00556841">
              <w:rPr>
                <w:rFonts w:ascii="Century Gothic" w:hAnsi="Century Gothic" w:cs="Calibri"/>
                <w:b/>
                <w:color w:val="000000" w:themeColor="text1"/>
                <w:sz w:val="18"/>
                <w:szCs w:val="18"/>
                <w:lang w:eastAsia="en-AU"/>
              </w:rPr>
              <w:t xml:space="preserve">CHPR2006 </w:t>
            </w:r>
          </w:p>
          <w:p w14:paraId="481F1AF1" w14:textId="77777777" w:rsidR="0015384E" w:rsidRPr="00556841" w:rsidRDefault="0015384E" w:rsidP="0015384E">
            <w:pPr>
              <w:jc w:val="center"/>
              <w:rPr>
                <w:rFonts w:ascii="Century Gothic" w:hAnsi="Century Gothic" w:cs="Calibri"/>
                <w:color w:val="000000" w:themeColor="text1"/>
                <w:sz w:val="18"/>
                <w:szCs w:val="18"/>
                <w:lang w:eastAsia="en-AU"/>
              </w:rPr>
            </w:pPr>
            <w:r w:rsidRPr="00556841">
              <w:rPr>
                <w:rFonts w:ascii="Century Gothic" w:hAnsi="Century Gothic" w:cs="Calibri"/>
                <w:color w:val="000000" w:themeColor="text1"/>
                <w:sz w:val="18"/>
                <w:szCs w:val="18"/>
                <w:lang w:eastAsia="en-AU"/>
              </w:rPr>
              <w:t xml:space="preserve">Chemical Engineering Thermodynamics </w:t>
            </w:r>
          </w:p>
          <w:p w14:paraId="45507F1F" w14:textId="6C596797" w:rsidR="0094351B" w:rsidRPr="00556841" w:rsidRDefault="0015384E" w:rsidP="0015384E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0F2355"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>Prereq</w:t>
            </w:r>
            <w:proofErr w:type="spellEnd"/>
            <w:r w:rsidRPr="000F2355"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>: CHEM1001</w:t>
            </w:r>
            <w:r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 xml:space="preserve"> &amp;</w:t>
            </w:r>
            <w:r w:rsidRPr="000F2355"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 xml:space="preserve"> CHPR1005 &amp; MATH1011</w:t>
            </w:r>
          </w:p>
        </w:tc>
      </w:tr>
      <w:tr w:rsidR="00612ACD" w:rsidRPr="00B51B40" w14:paraId="1125CB86" w14:textId="77777777" w:rsidTr="00DD70C1">
        <w:trPr>
          <w:trHeight w:val="151"/>
          <w:jc w:val="center"/>
        </w:trPr>
        <w:tc>
          <w:tcPr>
            <w:tcW w:w="15603" w:type="dxa"/>
            <w:gridSpan w:val="5"/>
            <w:shd w:val="clear" w:color="auto" w:fill="21409A"/>
          </w:tcPr>
          <w:p w14:paraId="72BADA8F" w14:textId="6AA51F37" w:rsidR="00612ACD" w:rsidRPr="00556841" w:rsidRDefault="00960571" w:rsidP="00DD70C1">
            <w:pPr>
              <w:pStyle w:val="BodyText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556841"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  <w:t>Year</w:t>
            </w:r>
            <w:r w:rsidRPr="00556841">
              <w:rPr>
                <w:rFonts w:ascii="Century Gothic" w:hAnsi="Century Gothic"/>
                <w:b/>
                <w:bCs/>
                <w:color w:val="FFFFFF" w:themeColor="background1"/>
                <w:spacing w:val="-1"/>
                <w:sz w:val="18"/>
                <w:szCs w:val="18"/>
              </w:rPr>
              <w:t xml:space="preserve"> </w:t>
            </w:r>
            <w:r w:rsidRPr="00556841"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  <w:t>2</w:t>
            </w:r>
          </w:p>
        </w:tc>
      </w:tr>
      <w:tr w:rsidR="00B51B40" w:rsidRPr="00B51B40" w14:paraId="0D5CB2F4" w14:textId="77777777" w:rsidTr="00DD70C1">
        <w:trPr>
          <w:trHeight w:val="184"/>
          <w:jc w:val="center"/>
        </w:trPr>
        <w:tc>
          <w:tcPr>
            <w:tcW w:w="15603" w:type="dxa"/>
            <w:gridSpan w:val="5"/>
            <w:shd w:val="clear" w:color="auto" w:fill="DAAA00"/>
            <w:vAlign w:val="center"/>
          </w:tcPr>
          <w:p w14:paraId="61DD99A8" w14:textId="75479F7B" w:rsidR="00B671EB" w:rsidRPr="00556841" w:rsidRDefault="00960571" w:rsidP="00DD70C1">
            <w:pPr>
              <w:pStyle w:val="BodyText"/>
              <w:jc w:val="center"/>
              <w:rPr>
                <w:rFonts w:ascii="Century Gothic" w:hAnsi="Century Gothic"/>
                <w:iCs/>
                <w:sz w:val="18"/>
                <w:szCs w:val="18"/>
              </w:rPr>
            </w:pPr>
            <w:r w:rsidRPr="00556841">
              <w:rPr>
                <w:rFonts w:ascii="Century Gothic" w:hAnsi="Century Gothic" w:cstheme="minorHAnsi"/>
                <w:iCs/>
                <w:sz w:val="18"/>
                <w:szCs w:val="18"/>
              </w:rPr>
              <w:t xml:space="preserve">Students must complete </w:t>
            </w:r>
            <w:r w:rsidRPr="00556841">
              <w:rPr>
                <w:rFonts w:ascii="Century Gothic" w:hAnsi="Century Gothic" w:cstheme="minorHAnsi"/>
                <w:b/>
                <w:bCs/>
                <w:iCs/>
                <w:sz w:val="18"/>
                <w:szCs w:val="18"/>
              </w:rPr>
              <w:t>GENG2000 Engineering Practice 2</w:t>
            </w:r>
            <w:r w:rsidRPr="00556841">
              <w:rPr>
                <w:rFonts w:ascii="Century Gothic" w:hAnsi="Century Gothic" w:cstheme="minorHAnsi"/>
                <w:iCs/>
                <w:sz w:val="18"/>
                <w:szCs w:val="18"/>
              </w:rPr>
              <w:t xml:space="preserve"> within their second year (0</w:t>
            </w:r>
            <w:r w:rsidR="00066EB3" w:rsidRPr="00556841">
              <w:rPr>
                <w:rFonts w:ascii="Century Gothic" w:hAnsi="Century Gothic"/>
                <w:sz w:val="18"/>
                <w:szCs w:val="18"/>
              </w:rPr>
              <w:t xml:space="preserve"> points </w:t>
            </w:r>
            <w:r w:rsidRPr="00556841">
              <w:rPr>
                <w:rFonts w:ascii="Century Gothic" w:hAnsi="Century Gothic" w:cstheme="minorHAnsi"/>
                <w:iCs/>
                <w:sz w:val="18"/>
                <w:szCs w:val="18"/>
              </w:rPr>
              <w:t>= 1 week module)</w:t>
            </w:r>
          </w:p>
        </w:tc>
      </w:tr>
      <w:tr w:rsidR="00021146" w:rsidRPr="00B51B40" w14:paraId="22A7F4C6" w14:textId="77777777" w:rsidTr="00DD70C1">
        <w:trPr>
          <w:trHeight w:val="940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575FFD68" w14:textId="6A3ACEC2" w:rsidR="00B671EB" w:rsidRPr="008C27EF" w:rsidRDefault="00B671EB" w:rsidP="00DD70C1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C27EF">
              <w:rPr>
                <w:rFonts w:ascii="Century Gothic" w:hAnsi="Century Gothic"/>
                <w:sz w:val="18"/>
                <w:szCs w:val="18"/>
              </w:rPr>
              <w:t>Semester</w:t>
            </w:r>
            <w:r w:rsidR="009E0EFB">
              <w:rPr>
                <w:rFonts w:ascii="Century Gothic" w:hAnsi="Century Gothic"/>
                <w:sz w:val="18"/>
                <w:szCs w:val="18"/>
              </w:rPr>
              <w:t xml:space="preserve"> 2</w:t>
            </w:r>
            <w:r w:rsidRPr="008C27EF">
              <w:rPr>
                <w:rFonts w:ascii="Century Gothic" w:hAnsi="Century Gothic"/>
                <w:sz w:val="18"/>
                <w:szCs w:val="18"/>
              </w:rPr>
              <w:t>,</w:t>
            </w:r>
          </w:p>
          <w:p w14:paraId="18896669" w14:textId="10897060" w:rsidR="00B671EB" w:rsidRPr="008C27EF" w:rsidRDefault="00B671EB" w:rsidP="00DD70C1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C27EF">
              <w:rPr>
                <w:rFonts w:ascii="Century Gothic" w:hAnsi="Century Gothic"/>
                <w:sz w:val="18"/>
                <w:szCs w:val="18"/>
              </w:rPr>
              <w:t>202</w:t>
            </w:r>
            <w:r w:rsidR="0015384E">
              <w:rPr>
                <w:rFonts w:ascii="Century Gothic" w:hAnsi="Century Gothic"/>
                <w:sz w:val="18"/>
                <w:szCs w:val="18"/>
              </w:rPr>
              <w:t>5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06A7847B" w14:textId="77777777" w:rsidR="005916E4" w:rsidRPr="00556841" w:rsidRDefault="005916E4" w:rsidP="005916E4">
            <w:pPr>
              <w:jc w:val="center"/>
              <w:rPr>
                <w:rFonts w:ascii="Century Gothic" w:eastAsia="Times New Roman" w:hAnsi="Century Gothic" w:cstheme="minorHAnsi"/>
                <w:sz w:val="18"/>
                <w:szCs w:val="18"/>
                <w:lang w:eastAsia="en-AU"/>
              </w:rPr>
            </w:pPr>
            <w:r w:rsidRPr="00556841">
              <w:rPr>
                <w:rFonts w:ascii="Century Gothic" w:hAnsi="Century Gothic" w:cstheme="minorHAnsi"/>
                <w:b/>
                <w:sz w:val="18"/>
                <w:szCs w:val="18"/>
                <w:lang w:eastAsia="en-AU"/>
              </w:rPr>
              <w:t>ENSC1004</w:t>
            </w:r>
          </w:p>
          <w:p w14:paraId="63920FF0" w14:textId="77777777" w:rsidR="005916E4" w:rsidRPr="00556841" w:rsidRDefault="005916E4" w:rsidP="005916E4">
            <w:pPr>
              <w:jc w:val="center"/>
              <w:rPr>
                <w:rFonts w:ascii="Century Gothic" w:hAnsi="Century Gothic" w:cstheme="minorHAnsi"/>
                <w:sz w:val="18"/>
                <w:szCs w:val="18"/>
                <w:lang w:eastAsia="en-AU"/>
              </w:rPr>
            </w:pPr>
            <w:r w:rsidRPr="00556841">
              <w:rPr>
                <w:rFonts w:ascii="Century Gothic" w:hAnsi="Century Gothic" w:cstheme="minorHAnsi"/>
                <w:sz w:val="18"/>
                <w:szCs w:val="18"/>
                <w:lang w:eastAsia="en-AU"/>
              </w:rPr>
              <w:t>Engineering Materials</w:t>
            </w:r>
          </w:p>
          <w:p w14:paraId="616B21C8" w14:textId="77777777" w:rsidR="007A7C46" w:rsidRDefault="005916E4" w:rsidP="007A7C46">
            <w:pPr>
              <w:pStyle w:val="BodyText"/>
              <w:jc w:val="center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 w:rsidRPr="000F2355"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>Prereq</w:t>
            </w:r>
            <w:proofErr w:type="spellEnd"/>
            <w:r w:rsidRPr="000F2355"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>: (Chem ATAR or CHEM1003) &amp;</w:t>
            </w:r>
            <w:r w:rsidRPr="000F2355"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  <w:p w14:paraId="5C97507F" w14:textId="77777777" w:rsidR="007A7C46" w:rsidRDefault="005916E4" w:rsidP="007A7C46">
            <w:pPr>
              <w:pStyle w:val="BodyText"/>
              <w:jc w:val="center"/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</w:pPr>
            <w:r w:rsidRPr="000F2355"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 xml:space="preserve">(Maths Methods ATAR or MATH1721) &amp; </w:t>
            </w:r>
          </w:p>
          <w:p w14:paraId="7A186D66" w14:textId="506F658A" w:rsidR="00B671EB" w:rsidRPr="007A7C46" w:rsidRDefault="005916E4" w:rsidP="007A7C46">
            <w:pPr>
              <w:pStyle w:val="BodyText"/>
              <w:jc w:val="center"/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</w:pPr>
            <w:r w:rsidRPr="000F2355"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>(Phys ATAR or PHYS1030)</w:t>
            </w:r>
          </w:p>
        </w:tc>
        <w:tc>
          <w:tcPr>
            <w:tcW w:w="3712" w:type="dxa"/>
            <w:shd w:val="clear" w:color="auto" w:fill="auto"/>
            <w:vAlign w:val="center"/>
          </w:tcPr>
          <w:p w14:paraId="7CB55335" w14:textId="77777777" w:rsidR="009E0EFB" w:rsidRPr="00556841" w:rsidRDefault="009E0EFB" w:rsidP="009E0EFB">
            <w:pPr>
              <w:jc w:val="center"/>
              <w:rPr>
                <w:rFonts w:ascii="Century Gothic" w:eastAsia="Times New Roman" w:hAnsi="Century Gothic" w:cs="Calibri"/>
                <w:color w:val="000000" w:themeColor="text1"/>
                <w:sz w:val="18"/>
                <w:szCs w:val="18"/>
                <w:lang w:eastAsia="en-AU"/>
              </w:rPr>
            </w:pPr>
            <w:r w:rsidRPr="00556841">
              <w:rPr>
                <w:rFonts w:ascii="Century Gothic" w:hAnsi="Century Gothic" w:cs="Calibri"/>
                <w:b/>
                <w:color w:val="000000" w:themeColor="text1"/>
                <w:sz w:val="18"/>
                <w:szCs w:val="18"/>
                <w:lang w:eastAsia="en-AU"/>
              </w:rPr>
              <w:t>CHPR2007</w:t>
            </w:r>
            <w:r w:rsidRPr="00556841">
              <w:rPr>
                <w:rFonts w:ascii="Century Gothic" w:hAnsi="Century Gothic" w:cs="Calibri"/>
                <w:color w:val="000000" w:themeColor="text1"/>
                <w:sz w:val="18"/>
                <w:szCs w:val="18"/>
                <w:lang w:eastAsia="en-AU"/>
              </w:rPr>
              <w:t xml:space="preserve"> </w:t>
            </w:r>
          </w:p>
          <w:p w14:paraId="534610F6" w14:textId="77777777" w:rsidR="009E0EFB" w:rsidRPr="00556841" w:rsidRDefault="009E0EFB" w:rsidP="009E0EFB">
            <w:pPr>
              <w:jc w:val="center"/>
              <w:rPr>
                <w:rFonts w:ascii="Century Gothic" w:hAnsi="Century Gothic" w:cs="Calibri"/>
                <w:color w:val="000000" w:themeColor="text1"/>
                <w:sz w:val="18"/>
                <w:szCs w:val="18"/>
                <w:lang w:eastAsia="en-AU"/>
              </w:rPr>
            </w:pPr>
            <w:r w:rsidRPr="00556841">
              <w:rPr>
                <w:rFonts w:ascii="Century Gothic" w:hAnsi="Century Gothic" w:cs="Calibri"/>
                <w:color w:val="000000" w:themeColor="text1"/>
                <w:sz w:val="18"/>
                <w:szCs w:val="18"/>
                <w:lang w:eastAsia="en-AU"/>
              </w:rPr>
              <w:t>Heat and Mass Transfer</w:t>
            </w:r>
          </w:p>
          <w:p w14:paraId="42059F2F" w14:textId="77777777" w:rsidR="009E0EFB" w:rsidRDefault="009E0EFB" w:rsidP="009E0EFB">
            <w:pPr>
              <w:pStyle w:val="BodyText"/>
              <w:jc w:val="center"/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</w:pPr>
            <w:proofErr w:type="spellStart"/>
            <w:r w:rsidRPr="000F2355"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>Prereq</w:t>
            </w:r>
            <w:proofErr w:type="spellEnd"/>
            <w:r w:rsidRPr="000F2355"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>:  CHPR1005 &amp; MATH1011</w:t>
            </w:r>
          </w:p>
          <w:p w14:paraId="5EC5DC23" w14:textId="6CB8A48A" w:rsidR="00B671EB" w:rsidRPr="000F2355" w:rsidRDefault="009E0EFB" w:rsidP="009E0EFB">
            <w:pPr>
              <w:pStyle w:val="BodyText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>APS: GENG2003</w:t>
            </w:r>
          </w:p>
        </w:tc>
        <w:tc>
          <w:tcPr>
            <w:tcW w:w="3403" w:type="dxa"/>
            <w:shd w:val="clear" w:color="auto" w:fill="auto"/>
            <w:vAlign w:val="center"/>
          </w:tcPr>
          <w:p w14:paraId="357FB504" w14:textId="77777777" w:rsidR="0015384E" w:rsidRPr="00556841" w:rsidRDefault="0015384E" w:rsidP="0015384E">
            <w:pPr>
              <w:jc w:val="center"/>
              <w:rPr>
                <w:rFonts w:ascii="Century Gothic" w:eastAsia="Times New Roman" w:hAnsi="Century Gothic" w:cstheme="minorHAnsi"/>
                <w:b/>
                <w:color w:val="000000" w:themeColor="text1"/>
                <w:sz w:val="18"/>
                <w:szCs w:val="18"/>
              </w:rPr>
            </w:pPr>
            <w:r w:rsidRPr="00556841"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</w:rPr>
              <w:t>CHPR3406</w:t>
            </w:r>
          </w:p>
          <w:p w14:paraId="7F503749" w14:textId="77777777" w:rsidR="0015384E" w:rsidRPr="00556841" w:rsidRDefault="0015384E" w:rsidP="0015384E">
            <w:pPr>
              <w:jc w:val="center"/>
              <w:rPr>
                <w:rFonts w:ascii="Century Gothic" w:hAnsi="Century Gothic" w:cstheme="minorHAnsi"/>
                <w:color w:val="000000" w:themeColor="text1"/>
                <w:sz w:val="18"/>
                <w:szCs w:val="18"/>
              </w:rPr>
            </w:pPr>
            <w:r w:rsidRPr="00556841">
              <w:rPr>
                <w:rFonts w:ascii="Century Gothic" w:hAnsi="Century Gothic" w:cstheme="minorHAnsi"/>
                <w:color w:val="000000" w:themeColor="text1"/>
                <w:sz w:val="18"/>
                <w:szCs w:val="18"/>
              </w:rPr>
              <w:t>Reaction Engineering</w:t>
            </w:r>
          </w:p>
          <w:p w14:paraId="679B170F" w14:textId="4365EDBF" w:rsidR="00B671EB" w:rsidRPr="000F2355" w:rsidRDefault="0015384E" w:rsidP="0015384E">
            <w:pPr>
              <w:pStyle w:val="BodyText"/>
              <w:jc w:val="center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 w:rsidRPr="00556841"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>Prereq</w:t>
            </w:r>
            <w:proofErr w:type="spellEnd"/>
            <w:r w:rsidRPr="00556841"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>: CHPR2006</w:t>
            </w:r>
          </w:p>
        </w:tc>
        <w:tc>
          <w:tcPr>
            <w:tcW w:w="3815" w:type="dxa"/>
            <w:shd w:val="clear" w:color="auto" w:fill="auto"/>
            <w:vAlign w:val="center"/>
          </w:tcPr>
          <w:p w14:paraId="354DCF02" w14:textId="77777777" w:rsidR="009E0EFB" w:rsidRPr="00556841" w:rsidRDefault="009E0EFB" w:rsidP="009E0EFB">
            <w:pPr>
              <w:jc w:val="center"/>
              <w:rPr>
                <w:rFonts w:ascii="Century Gothic" w:eastAsia="Times New Roman" w:hAnsi="Century Gothic" w:cs="Calibri"/>
                <w:sz w:val="18"/>
                <w:szCs w:val="18"/>
                <w:lang w:eastAsia="en-AU"/>
              </w:rPr>
            </w:pPr>
            <w:r w:rsidRPr="00556841">
              <w:rPr>
                <w:rFonts w:ascii="Century Gothic" w:hAnsi="Century Gothic" w:cs="Calibri"/>
                <w:b/>
                <w:sz w:val="18"/>
                <w:szCs w:val="18"/>
                <w:lang w:eastAsia="en-AU"/>
              </w:rPr>
              <w:t>CHPR2018</w:t>
            </w:r>
          </w:p>
          <w:p w14:paraId="050B45B7" w14:textId="77777777" w:rsidR="009E0EFB" w:rsidRPr="00556841" w:rsidRDefault="009E0EFB" w:rsidP="009E0EFB">
            <w:pPr>
              <w:jc w:val="center"/>
              <w:rPr>
                <w:rFonts w:ascii="Century Gothic" w:hAnsi="Century Gothic" w:cs="Calibri"/>
                <w:color w:val="000000" w:themeColor="text1"/>
                <w:sz w:val="18"/>
                <w:szCs w:val="18"/>
                <w:lang w:eastAsia="en-AU"/>
              </w:rPr>
            </w:pPr>
            <w:r w:rsidRPr="00556841">
              <w:rPr>
                <w:rFonts w:ascii="Century Gothic" w:hAnsi="Century Gothic" w:cs="Calibri"/>
                <w:color w:val="000000" w:themeColor="text1"/>
                <w:sz w:val="18"/>
                <w:szCs w:val="18"/>
                <w:lang w:eastAsia="en-AU"/>
              </w:rPr>
              <w:t>Process Synthesis and Design 1</w:t>
            </w:r>
          </w:p>
          <w:p w14:paraId="0F6EA476" w14:textId="0F4F5DF6" w:rsidR="00B671EB" w:rsidRPr="00556841" w:rsidRDefault="00C93AB8" w:rsidP="009E0EFB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0F2355"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>Prereq</w:t>
            </w:r>
            <w:proofErr w:type="spellEnd"/>
            <w:r w:rsidRPr="000F2355"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>: CHPR1005</w:t>
            </w:r>
          </w:p>
        </w:tc>
      </w:tr>
      <w:tr w:rsidR="0017048F" w:rsidRPr="00B51B40" w14:paraId="2D150DD8" w14:textId="77777777" w:rsidTr="00DD70C1">
        <w:trPr>
          <w:trHeight w:val="855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212F3710" w14:textId="1609761D" w:rsidR="0017048F" w:rsidRPr="008C27EF" w:rsidRDefault="0017048F" w:rsidP="0017048F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C27EF">
              <w:rPr>
                <w:rFonts w:ascii="Century Gothic" w:hAnsi="Century Gothic"/>
                <w:sz w:val="18"/>
                <w:szCs w:val="18"/>
              </w:rPr>
              <w:t>Semester</w:t>
            </w:r>
            <w:r w:rsidRPr="008C27EF">
              <w:rPr>
                <w:rFonts w:ascii="Century Gothic" w:hAnsi="Century Gothic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spacing w:val="-4"/>
                <w:sz w:val="18"/>
                <w:szCs w:val="18"/>
              </w:rPr>
              <w:t>1</w:t>
            </w:r>
            <w:r w:rsidRPr="008C27EF">
              <w:rPr>
                <w:rFonts w:ascii="Century Gothic" w:hAnsi="Century Gothic"/>
                <w:sz w:val="18"/>
                <w:szCs w:val="18"/>
              </w:rPr>
              <w:t>,</w:t>
            </w:r>
          </w:p>
          <w:p w14:paraId="2B6029CB" w14:textId="7F2FA0F2" w:rsidR="0017048F" w:rsidRPr="008C27EF" w:rsidRDefault="0017048F" w:rsidP="0017048F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C27EF">
              <w:rPr>
                <w:rFonts w:ascii="Century Gothic" w:hAnsi="Century Gothic"/>
                <w:sz w:val="18"/>
                <w:szCs w:val="18"/>
              </w:rPr>
              <w:t>202</w:t>
            </w:r>
            <w:r>
              <w:rPr>
                <w:rFonts w:ascii="Century Gothic" w:hAnsi="Century Gothic"/>
                <w:sz w:val="18"/>
                <w:szCs w:val="18"/>
              </w:rPr>
              <w:t>6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BD388E6" w14:textId="77777777" w:rsidR="0017048F" w:rsidRPr="00556841" w:rsidRDefault="0017048F" w:rsidP="0017048F">
            <w:pPr>
              <w:jc w:val="center"/>
              <w:rPr>
                <w:rFonts w:ascii="Century Gothic" w:eastAsia="Times New Roman" w:hAnsi="Century Gothic" w:cs="Calibri"/>
                <w:b/>
                <w:color w:val="000000" w:themeColor="text1"/>
                <w:sz w:val="18"/>
                <w:szCs w:val="18"/>
                <w:lang w:eastAsia="en-AU"/>
              </w:rPr>
            </w:pPr>
            <w:r w:rsidRPr="00556841">
              <w:rPr>
                <w:rFonts w:ascii="Century Gothic" w:hAnsi="Century Gothic" w:cs="Calibri"/>
                <w:b/>
                <w:color w:val="000000" w:themeColor="text1"/>
                <w:sz w:val="18"/>
                <w:szCs w:val="18"/>
                <w:lang w:eastAsia="en-AU"/>
              </w:rPr>
              <w:t xml:space="preserve">GENG2003 </w:t>
            </w:r>
          </w:p>
          <w:p w14:paraId="6D37B618" w14:textId="77777777" w:rsidR="0017048F" w:rsidRPr="00556841" w:rsidRDefault="0017048F" w:rsidP="0017048F">
            <w:pPr>
              <w:jc w:val="center"/>
              <w:rPr>
                <w:rFonts w:ascii="Century Gothic" w:hAnsi="Century Gothic" w:cs="Calibri"/>
                <w:color w:val="000000" w:themeColor="text1"/>
                <w:sz w:val="18"/>
                <w:szCs w:val="18"/>
                <w:lang w:eastAsia="en-AU"/>
              </w:rPr>
            </w:pPr>
            <w:r w:rsidRPr="00556841">
              <w:rPr>
                <w:rFonts w:ascii="Century Gothic" w:hAnsi="Century Gothic" w:cs="Calibri"/>
                <w:color w:val="000000" w:themeColor="text1"/>
                <w:sz w:val="18"/>
                <w:szCs w:val="18"/>
                <w:lang w:eastAsia="en-AU"/>
              </w:rPr>
              <w:t>Fluid Mechanics</w:t>
            </w:r>
          </w:p>
          <w:p w14:paraId="22735B3E" w14:textId="0D51AF0F" w:rsidR="0017048F" w:rsidRPr="000F2355" w:rsidRDefault="0017048F" w:rsidP="0017048F">
            <w:pPr>
              <w:pStyle w:val="BodyText"/>
              <w:jc w:val="center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 w:rsidRPr="000F2355"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>Prereq</w:t>
            </w:r>
            <w:proofErr w:type="spellEnd"/>
            <w:r w:rsidRPr="000F2355"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>: MATH101</w:t>
            </w:r>
            <w:r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>1 &amp;</w:t>
            </w:r>
            <w:r w:rsidRPr="000F2355"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 xml:space="preserve"> MATH1012 &amp; PHYS1001</w:t>
            </w:r>
          </w:p>
        </w:tc>
        <w:tc>
          <w:tcPr>
            <w:tcW w:w="3712" w:type="dxa"/>
            <w:shd w:val="clear" w:color="auto" w:fill="auto"/>
            <w:vAlign w:val="center"/>
          </w:tcPr>
          <w:p w14:paraId="7A41B964" w14:textId="77777777" w:rsidR="0017048F" w:rsidRPr="00556841" w:rsidRDefault="0017048F" w:rsidP="0017048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 w:themeColor="text1"/>
                <w:sz w:val="18"/>
                <w:szCs w:val="18"/>
                <w:lang w:eastAsia="en-AU"/>
              </w:rPr>
            </w:pPr>
            <w:r w:rsidRPr="00556841">
              <w:rPr>
                <w:rFonts w:ascii="Century Gothic" w:hAnsi="Century Gothic" w:cs="Calibri"/>
                <w:b/>
                <w:bCs/>
                <w:color w:val="000000" w:themeColor="text1"/>
                <w:sz w:val="18"/>
                <w:szCs w:val="18"/>
                <w:lang w:eastAsia="en-AU"/>
              </w:rPr>
              <w:t xml:space="preserve">CITS2401** </w:t>
            </w:r>
          </w:p>
          <w:p w14:paraId="46721CB3" w14:textId="77777777" w:rsidR="0017048F" w:rsidRDefault="0017048F" w:rsidP="0017048F">
            <w:pPr>
              <w:pStyle w:val="BodyText"/>
              <w:jc w:val="center"/>
              <w:rPr>
                <w:rFonts w:ascii="Century Gothic" w:hAnsi="Century Gothic" w:cs="Calibri"/>
                <w:color w:val="000000" w:themeColor="text1"/>
                <w:sz w:val="18"/>
                <w:szCs w:val="18"/>
                <w:lang w:eastAsia="en-AU"/>
              </w:rPr>
            </w:pPr>
            <w:r w:rsidRPr="00556841">
              <w:rPr>
                <w:rFonts w:ascii="Century Gothic" w:hAnsi="Century Gothic" w:cs="Calibri"/>
                <w:color w:val="000000" w:themeColor="text1"/>
                <w:sz w:val="18"/>
                <w:szCs w:val="18"/>
                <w:lang w:eastAsia="en-AU"/>
              </w:rPr>
              <w:t>Computer Analysis &amp; Visualisation</w:t>
            </w:r>
          </w:p>
          <w:p w14:paraId="532617A9" w14:textId="22C3E41C" w:rsidR="0017048F" w:rsidRPr="00556841" w:rsidRDefault="0017048F" w:rsidP="0017048F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0F2355"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>Prereq</w:t>
            </w:r>
            <w:proofErr w:type="spellEnd"/>
            <w:r w:rsidRPr="000F2355"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>:</w:t>
            </w:r>
            <w:r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 xml:space="preserve"> </w:t>
            </w:r>
            <w:r w:rsidRPr="000F2355"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>Math Methods ATAR or MATH1721</w:t>
            </w:r>
          </w:p>
        </w:tc>
        <w:tc>
          <w:tcPr>
            <w:tcW w:w="3403" w:type="dxa"/>
            <w:shd w:val="clear" w:color="auto" w:fill="auto"/>
            <w:vAlign w:val="center"/>
          </w:tcPr>
          <w:p w14:paraId="77668FCC" w14:textId="1B1EE65B" w:rsidR="0017048F" w:rsidRPr="00556841" w:rsidRDefault="0017048F" w:rsidP="0017048F">
            <w:pPr>
              <w:pStyle w:val="BodyText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 w:cs="Calibri"/>
                <w:color w:val="000000" w:themeColor="text1"/>
                <w:sz w:val="18"/>
                <w:szCs w:val="18"/>
                <w:lang w:eastAsia="en-AU"/>
              </w:rPr>
              <w:t>Broadening</w:t>
            </w:r>
          </w:p>
        </w:tc>
        <w:tc>
          <w:tcPr>
            <w:tcW w:w="3815" w:type="dxa"/>
            <w:shd w:val="clear" w:color="auto" w:fill="auto"/>
            <w:vAlign w:val="center"/>
          </w:tcPr>
          <w:p w14:paraId="2C2F4920" w14:textId="76BF0349" w:rsidR="0017048F" w:rsidRPr="00556841" w:rsidRDefault="0017048F" w:rsidP="0017048F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 w:themeColor="text1"/>
                <w:sz w:val="18"/>
                <w:szCs w:val="18"/>
                <w:lang w:eastAsia="en-AU"/>
              </w:rPr>
              <w:t>Broadening</w:t>
            </w:r>
          </w:p>
        </w:tc>
      </w:tr>
      <w:tr w:rsidR="0015384E" w:rsidRPr="00B51B40" w14:paraId="5083BD13" w14:textId="77777777" w:rsidTr="00DD70C1">
        <w:trPr>
          <w:trHeight w:val="172"/>
          <w:jc w:val="center"/>
        </w:trPr>
        <w:tc>
          <w:tcPr>
            <w:tcW w:w="15603" w:type="dxa"/>
            <w:gridSpan w:val="5"/>
            <w:shd w:val="clear" w:color="auto" w:fill="21409A"/>
          </w:tcPr>
          <w:p w14:paraId="1BC0DA4F" w14:textId="783F80D6" w:rsidR="0015384E" w:rsidRPr="00556841" w:rsidRDefault="0015384E" w:rsidP="0015384E">
            <w:pPr>
              <w:pStyle w:val="BodyText"/>
              <w:jc w:val="center"/>
              <w:rPr>
                <w:rFonts w:ascii="Century Gothic" w:hAnsi="Century Gothic"/>
                <w:b/>
                <w:bCs/>
                <w:iCs/>
                <w:color w:val="FFFFFF" w:themeColor="background1"/>
                <w:sz w:val="18"/>
                <w:szCs w:val="18"/>
              </w:rPr>
            </w:pPr>
            <w:r w:rsidRPr="00556841"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  <w:t>Year</w:t>
            </w:r>
            <w:r w:rsidRPr="00556841">
              <w:rPr>
                <w:rFonts w:ascii="Century Gothic" w:hAnsi="Century Gothic"/>
                <w:b/>
                <w:bCs/>
                <w:color w:val="FFFFFF" w:themeColor="background1"/>
                <w:spacing w:val="-1"/>
                <w:sz w:val="18"/>
                <w:szCs w:val="18"/>
              </w:rPr>
              <w:t xml:space="preserve"> 3</w:t>
            </w:r>
          </w:p>
        </w:tc>
      </w:tr>
      <w:tr w:rsidR="0015384E" w:rsidRPr="00B51B40" w14:paraId="3A2D691D" w14:textId="77777777" w:rsidTr="00DD70C1">
        <w:trPr>
          <w:trHeight w:val="219"/>
          <w:jc w:val="center"/>
        </w:trPr>
        <w:tc>
          <w:tcPr>
            <w:tcW w:w="15603" w:type="dxa"/>
            <w:gridSpan w:val="5"/>
            <w:shd w:val="clear" w:color="auto" w:fill="DAAA00"/>
            <w:vAlign w:val="center"/>
          </w:tcPr>
          <w:p w14:paraId="113505D5" w14:textId="39217C55" w:rsidR="0015384E" w:rsidRPr="00556841" w:rsidRDefault="0015384E" w:rsidP="0015384E">
            <w:pPr>
              <w:pStyle w:val="BodyText"/>
              <w:jc w:val="center"/>
              <w:rPr>
                <w:rFonts w:ascii="Century Gothic" w:hAnsi="Century Gothic"/>
                <w:iCs/>
                <w:sz w:val="18"/>
                <w:szCs w:val="18"/>
              </w:rPr>
            </w:pPr>
            <w:r w:rsidRPr="00556841">
              <w:rPr>
                <w:rFonts w:ascii="Century Gothic" w:hAnsi="Century Gothic"/>
                <w:iCs/>
                <w:spacing w:val="-1"/>
                <w:sz w:val="18"/>
                <w:szCs w:val="18"/>
              </w:rPr>
              <w:t xml:space="preserve">Students </w:t>
            </w:r>
            <w:r w:rsidRPr="00556841">
              <w:rPr>
                <w:rFonts w:ascii="Century Gothic" w:hAnsi="Century Gothic"/>
                <w:iCs/>
                <w:sz w:val="18"/>
                <w:szCs w:val="18"/>
              </w:rPr>
              <w:t>must complete</w:t>
            </w:r>
            <w:r w:rsidRPr="00556841">
              <w:rPr>
                <w:rFonts w:ascii="Century Gothic" w:hAnsi="Century Gothic" w:cstheme="minorHAnsi"/>
                <w:iCs/>
                <w:sz w:val="18"/>
                <w:szCs w:val="18"/>
              </w:rPr>
              <w:t xml:space="preserve"> </w:t>
            </w:r>
            <w:r w:rsidRPr="00556841">
              <w:rPr>
                <w:rFonts w:ascii="Century Gothic" w:hAnsi="Century Gothic" w:cstheme="minorHAnsi"/>
                <w:b/>
                <w:bCs/>
                <w:iCs/>
                <w:sz w:val="18"/>
                <w:szCs w:val="18"/>
              </w:rPr>
              <w:t>GENG3000 Engineering Practice</w:t>
            </w:r>
            <w:r w:rsidRPr="00556841">
              <w:rPr>
                <w:rFonts w:ascii="Century Gothic" w:hAnsi="Century Gothic" w:cstheme="minorHAnsi"/>
                <w:iCs/>
                <w:sz w:val="18"/>
                <w:szCs w:val="18"/>
              </w:rPr>
              <w:t xml:space="preserve"> 3 within their third year (</w:t>
            </w:r>
            <w:r w:rsidRPr="00556841">
              <w:rPr>
                <w:rFonts w:ascii="Century Gothic" w:hAnsi="Century Gothic"/>
                <w:sz w:val="18"/>
                <w:szCs w:val="18"/>
              </w:rPr>
              <w:t>0 points</w:t>
            </w:r>
            <w:r w:rsidRPr="00556841">
              <w:rPr>
                <w:rFonts w:ascii="Century Gothic" w:hAnsi="Century Gothic" w:cstheme="minorHAnsi"/>
                <w:iCs/>
                <w:sz w:val="18"/>
                <w:szCs w:val="18"/>
              </w:rPr>
              <w:t xml:space="preserve"> = 1 week module</w:t>
            </w:r>
            <w:r w:rsidRPr="00556841">
              <w:rPr>
                <w:rFonts w:ascii="Century Gothic" w:hAnsi="Century Gothic"/>
                <w:iCs/>
                <w:spacing w:val="-3"/>
                <w:sz w:val="18"/>
                <w:szCs w:val="18"/>
              </w:rPr>
              <w:t>)</w:t>
            </w:r>
          </w:p>
        </w:tc>
      </w:tr>
      <w:tr w:rsidR="0015384E" w:rsidRPr="00B51B40" w14:paraId="370D2C0D" w14:textId="77777777" w:rsidTr="00DD70C1">
        <w:trPr>
          <w:trHeight w:val="920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452050B4" w14:textId="4A4A9581" w:rsidR="0015384E" w:rsidRPr="008C27EF" w:rsidRDefault="0015384E" w:rsidP="0015384E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C27EF">
              <w:rPr>
                <w:rFonts w:ascii="Century Gothic" w:hAnsi="Century Gothic"/>
                <w:sz w:val="18"/>
                <w:szCs w:val="18"/>
              </w:rPr>
              <w:t>Semester</w:t>
            </w:r>
            <w:r w:rsidRPr="008C27EF">
              <w:rPr>
                <w:rFonts w:ascii="Century Gothic" w:hAnsi="Century Gothic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spacing w:val="-3"/>
                <w:sz w:val="18"/>
                <w:szCs w:val="18"/>
              </w:rPr>
              <w:t>2</w:t>
            </w:r>
            <w:r w:rsidRPr="008C27EF">
              <w:rPr>
                <w:rFonts w:ascii="Century Gothic" w:hAnsi="Century Gothic"/>
                <w:sz w:val="18"/>
                <w:szCs w:val="18"/>
              </w:rPr>
              <w:t>,</w:t>
            </w:r>
          </w:p>
          <w:p w14:paraId="03C4E628" w14:textId="32CFD66C" w:rsidR="0015384E" w:rsidRPr="008C27EF" w:rsidRDefault="0015384E" w:rsidP="0015384E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C27EF">
              <w:rPr>
                <w:rFonts w:ascii="Century Gothic" w:hAnsi="Century Gothic"/>
                <w:sz w:val="18"/>
                <w:szCs w:val="18"/>
              </w:rPr>
              <w:t>202</w:t>
            </w:r>
            <w:r>
              <w:rPr>
                <w:rFonts w:ascii="Century Gothic" w:hAnsi="Century Gothic"/>
                <w:sz w:val="18"/>
                <w:szCs w:val="18"/>
              </w:rPr>
              <w:t>6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540A9B21" w14:textId="77777777" w:rsidR="0015384E" w:rsidRPr="00556841" w:rsidRDefault="0015384E" w:rsidP="0015384E">
            <w:pPr>
              <w:jc w:val="center"/>
              <w:rPr>
                <w:rFonts w:ascii="Century Gothic" w:eastAsia="Times New Roman" w:hAnsi="Century Gothic" w:cs="Calibri"/>
                <w:b/>
                <w:color w:val="000000" w:themeColor="text1"/>
                <w:sz w:val="18"/>
                <w:szCs w:val="18"/>
                <w:lang w:eastAsia="en-AU"/>
              </w:rPr>
            </w:pPr>
            <w:r w:rsidRPr="00556841">
              <w:rPr>
                <w:rFonts w:ascii="Century Gothic" w:hAnsi="Century Gothic" w:cs="Calibri"/>
                <w:b/>
                <w:color w:val="000000" w:themeColor="text1"/>
                <w:sz w:val="18"/>
                <w:szCs w:val="18"/>
                <w:lang w:eastAsia="en-AU"/>
              </w:rPr>
              <w:t>GENG3402</w:t>
            </w:r>
          </w:p>
          <w:p w14:paraId="35EE149C" w14:textId="77777777" w:rsidR="0015384E" w:rsidRPr="00556841" w:rsidRDefault="0015384E" w:rsidP="0015384E">
            <w:pPr>
              <w:jc w:val="center"/>
              <w:rPr>
                <w:rFonts w:ascii="Century Gothic" w:hAnsi="Century Gothic" w:cs="Calibri"/>
                <w:bCs/>
                <w:color w:val="000000" w:themeColor="text1"/>
                <w:sz w:val="18"/>
                <w:szCs w:val="18"/>
                <w:lang w:eastAsia="en-AU"/>
              </w:rPr>
            </w:pPr>
            <w:r w:rsidRPr="00556841">
              <w:rPr>
                <w:rFonts w:ascii="Century Gothic" w:hAnsi="Century Gothic" w:cs="Calibri"/>
                <w:bCs/>
                <w:color w:val="000000" w:themeColor="text1"/>
                <w:sz w:val="18"/>
                <w:szCs w:val="18"/>
                <w:lang w:eastAsia="en-AU"/>
              </w:rPr>
              <w:t>Control Engineering</w:t>
            </w:r>
          </w:p>
          <w:p w14:paraId="7ADF5E41" w14:textId="0999736D" w:rsidR="0015384E" w:rsidRPr="000F2355" w:rsidRDefault="0015384E" w:rsidP="0015384E">
            <w:pPr>
              <w:pStyle w:val="BodyText"/>
              <w:jc w:val="center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 w:rsidRPr="000F2355">
              <w:rPr>
                <w:rFonts w:ascii="Century Gothic" w:hAnsi="Century Gothic" w:cstheme="minorHAnsi"/>
                <w:b/>
                <w:i/>
                <w:color w:val="000000" w:themeColor="text1"/>
                <w:sz w:val="16"/>
                <w:szCs w:val="16"/>
              </w:rPr>
              <w:t>Prereq</w:t>
            </w:r>
            <w:proofErr w:type="spellEnd"/>
            <w:r w:rsidRPr="000F2355">
              <w:rPr>
                <w:rFonts w:ascii="Century Gothic" w:hAnsi="Century Gothic" w:cstheme="minorHAnsi"/>
                <w:b/>
                <w:i/>
                <w:color w:val="000000" w:themeColor="text1"/>
                <w:sz w:val="16"/>
                <w:szCs w:val="16"/>
              </w:rPr>
              <w:t>: MATH1011 &amp; MATH1012</w:t>
            </w:r>
          </w:p>
        </w:tc>
        <w:tc>
          <w:tcPr>
            <w:tcW w:w="3712" w:type="dxa"/>
            <w:shd w:val="clear" w:color="auto" w:fill="auto"/>
            <w:vAlign w:val="center"/>
          </w:tcPr>
          <w:p w14:paraId="5EDB179B" w14:textId="77777777" w:rsidR="0015384E" w:rsidRPr="00556841" w:rsidRDefault="0015384E" w:rsidP="0015384E">
            <w:pPr>
              <w:jc w:val="center"/>
              <w:rPr>
                <w:rFonts w:ascii="Century Gothic" w:eastAsia="Times New Roman" w:hAnsi="Century Gothic" w:cs="Calibri"/>
                <w:color w:val="000000" w:themeColor="text1"/>
                <w:sz w:val="18"/>
                <w:szCs w:val="18"/>
                <w:lang w:eastAsia="en-AU"/>
              </w:rPr>
            </w:pPr>
            <w:r w:rsidRPr="00556841">
              <w:rPr>
                <w:rFonts w:ascii="Century Gothic" w:hAnsi="Century Gothic" w:cs="Calibri"/>
                <w:b/>
                <w:color w:val="000000" w:themeColor="text1"/>
                <w:sz w:val="18"/>
                <w:szCs w:val="18"/>
                <w:lang w:eastAsia="en-AU"/>
              </w:rPr>
              <w:t>CHPR3407</w:t>
            </w:r>
          </w:p>
          <w:p w14:paraId="162579A4" w14:textId="77777777" w:rsidR="0015384E" w:rsidRPr="00556841" w:rsidRDefault="0015384E" w:rsidP="0015384E">
            <w:pPr>
              <w:jc w:val="center"/>
              <w:rPr>
                <w:rFonts w:ascii="Century Gothic" w:hAnsi="Century Gothic" w:cs="Calibri"/>
                <w:color w:val="000000" w:themeColor="text1"/>
                <w:sz w:val="18"/>
                <w:szCs w:val="18"/>
                <w:lang w:eastAsia="en-AU"/>
              </w:rPr>
            </w:pPr>
            <w:r w:rsidRPr="00556841">
              <w:rPr>
                <w:rFonts w:ascii="Century Gothic" w:hAnsi="Century Gothic" w:cs="Calibri"/>
                <w:color w:val="000000" w:themeColor="text1"/>
                <w:sz w:val="18"/>
                <w:szCs w:val="18"/>
                <w:lang w:eastAsia="en-AU"/>
              </w:rPr>
              <w:t>Transport Phenomena</w:t>
            </w:r>
          </w:p>
          <w:p w14:paraId="547D6F1B" w14:textId="3E7C3FA9" w:rsidR="0015384E" w:rsidRPr="000F2355" w:rsidRDefault="0015384E" w:rsidP="0015384E">
            <w:pPr>
              <w:pStyle w:val="BodyText"/>
              <w:jc w:val="center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 w:rsidRPr="000F2355">
              <w:rPr>
                <w:rFonts w:ascii="Century Gothic" w:hAnsi="Century Gothic" w:cstheme="minorHAnsi"/>
                <w:b/>
                <w:i/>
                <w:color w:val="000000" w:themeColor="text1"/>
                <w:sz w:val="16"/>
                <w:szCs w:val="16"/>
              </w:rPr>
              <w:t>Prereq</w:t>
            </w:r>
            <w:proofErr w:type="spellEnd"/>
            <w:r w:rsidRPr="000F2355">
              <w:rPr>
                <w:rFonts w:ascii="Century Gothic" w:hAnsi="Century Gothic" w:cstheme="minorHAnsi"/>
                <w:b/>
                <w:i/>
                <w:color w:val="000000" w:themeColor="text1"/>
                <w:sz w:val="16"/>
                <w:szCs w:val="16"/>
              </w:rPr>
              <w:t xml:space="preserve">: GENG2003 &amp; </w:t>
            </w:r>
            <w:r>
              <w:rPr>
                <w:rFonts w:ascii="Century Gothic" w:hAnsi="Century Gothic" w:cstheme="minorHAnsi"/>
                <w:b/>
                <w:i/>
                <w:color w:val="000000" w:themeColor="text1"/>
                <w:sz w:val="16"/>
                <w:szCs w:val="16"/>
              </w:rPr>
              <w:t>(</w:t>
            </w:r>
            <w:r w:rsidRPr="000F2355">
              <w:rPr>
                <w:rFonts w:ascii="Century Gothic" w:hAnsi="Century Gothic" w:cstheme="minorHAnsi"/>
                <w:b/>
                <w:i/>
                <w:color w:val="000000" w:themeColor="text1"/>
                <w:sz w:val="16"/>
                <w:szCs w:val="16"/>
              </w:rPr>
              <w:t>CHPR2007</w:t>
            </w:r>
            <w:r w:rsidRPr="000F2355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2C5305">
              <w:rPr>
                <w:rFonts w:ascii="Century Gothic" w:hAnsi="Century Gothic"/>
                <w:b/>
                <w:bCs/>
                <w:sz w:val="16"/>
                <w:szCs w:val="16"/>
              </w:rPr>
              <w:t>or MECH3024)</w:t>
            </w:r>
          </w:p>
        </w:tc>
        <w:tc>
          <w:tcPr>
            <w:tcW w:w="3403" w:type="dxa"/>
            <w:shd w:val="clear" w:color="auto" w:fill="auto"/>
            <w:vAlign w:val="center"/>
          </w:tcPr>
          <w:p w14:paraId="5623C867" w14:textId="77777777" w:rsidR="0015384E" w:rsidRPr="00556841" w:rsidRDefault="0015384E" w:rsidP="0015384E">
            <w:pPr>
              <w:jc w:val="center"/>
              <w:rPr>
                <w:rFonts w:ascii="Century Gothic" w:eastAsia="Times New Roman" w:hAnsi="Century Gothic" w:cs="Times New Roman"/>
                <w:b/>
                <w:color w:val="000000" w:themeColor="text1"/>
                <w:sz w:val="18"/>
                <w:szCs w:val="18"/>
              </w:rPr>
            </w:pPr>
            <w:r w:rsidRPr="00556841"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  <w:t xml:space="preserve">CHPR3019     </w:t>
            </w:r>
          </w:p>
          <w:p w14:paraId="35CBF3BB" w14:textId="77777777" w:rsidR="0015384E" w:rsidRPr="00556841" w:rsidRDefault="0015384E" w:rsidP="0015384E">
            <w:pPr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556841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Unit Operations</w:t>
            </w:r>
          </w:p>
          <w:p w14:paraId="6B1C3E1D" w14:textId="6C521E61" w:rsidR="0015384E" w:rsidRPr="00271A46" w:rsidRDefault="0015384E" w:rsidP="0015384E">
            <w:pPr>
              <w:jc w:val="center"/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</w:pPr>
            <w:proofErr w:type="spellStart"/>
            <w:r w:rsidRPr="000F2355">
              <w:rPr>
                <w:rFonts w:ascii="Century Gothic" w:hAnsi="Century Gothic" w:cstheme="minorHAnsi"/>
                <w:b/>
                <w:i/>
                <w:color w:val="000000" w:themeColor="text1"/>
                <w:sz w:val="16"/>
                <w:szCs w:val="16"/>
              </w:rPr>
              <w:t>Prereq</w:t>
            </w:r>
            <w:proofErr w:type="spellEnd"/>
            <w:r w:rsidRPr="00556841">
              <w:rPr>
                <w:rFonts w:ascii="Century Gothic" w:hAnsi="Century Gothic" w:cstheme="minorHAnsi"/>
                <w:b/>
                <w:i/>
                <w:color w:val="000000" w:themeColor="text1"/>
                <w:sz w:val="16"/>
                <w:szCs w:val="16"/>
              </w:rPr>
              <w:t xml:space="preserve">: </w:t>
            </w:r>
            <w:r w:rsidRPr="000F2355">
              <w:rPr>
                <w:rFonts w:ascii="Century Gothic" w:hAnsi="Century Gothic" w:cstheme="minorHAnsi"/>
                <w:b/>
                <w:i/>
                <w:color w:val="000000" w:themeColor="text1"/>
                <w:sz w:val="16"/>
                <w:szCs w:val="16"/>
              </w:rPr>
              <w:t>GENG2003</w:t>
            </w:r>
            <w:r>
              <w:rPr>
                <w:rFonts w:ascii="Century Gothic" w:hAnsi="Century Gothic" w:cstheme="minorHAnsi"/>
                <w:b/>
                <w:i/>
                <w:color w:val="000000" w:themeColor="text1"/>
                <w:sz w:val="16"/>
                <w:szCs w:val="16"/>
              </w:rPr>
              <w:t xml:space="preserve"> &amp;</w:t>
            </w:r>
            <w:r w:rsidRPr="000F2355">
              <w:rPr>
                <w:rFonts w:ascii="Century Gothic" w:hAnsi="Century Gothic" w:cstheme="minorHAnsi"/>
                <w:b/>
                <w:i/>
                <w:color w:val="000000" w:themeColor="text1"/>
                <w:sz w:val="16"/>
                <w:szCs w:val="16"/>
              </w:rPr>
              <w:t xml:space="preserve"> CHPR2006 &amp; CHPR2007</w:t>
            </w:r>
          </w:p>
        </w:tc>
        <w:tc>
          <w:tcPr>
            <w:tcW w:w="3815" w:type="dxa"/>
            <w:shd w:val="clear" w:color="auto" w:fill="auto"/>
            <w:vAlign w:val="center"/>
          </w:tcPr>
          <w:p w14:paraId="25645A17" w14:textId="77777777" w:rsidR="0015384E" w:rsidRPr="00556841" w:rsidRDefault="0015384E" w:rsidP="0015384E">
            <w:pPr>
              <w:jc w:val="center"/>
              <w:rPr>
                <w:rFonts w:ascii="Century Gothic" w:eastAsia="Times New Roman" w:hAnsi="Century Gothic" w:cs="Times New Roman"/>
                <w:b/>
                <w:color w:val="000000" w:themeColor="text1"/>
                <w:sz w:val="18"/>
                <w:szCs w:val="18"/>
              </w:rPr>
            </w:pPr>
            <w:r w:rsidRPr="00556841"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  <w:t xml:space="preserve">CHPR3018 </w:t>
            </w:r>
          </w:p>
          <w:p w14:paraId="15E0D8BC" w14:textId="77777777" w:rsidR="0015384E" w:rsidRPr="00556841" w:rsidRDefault="0015384E" w:rsidP="0015384E">
            <w:pPr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556841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Process Synthesis and Design 2</w:t>
            </w:r>
          </w:p>
          <w:p w14:paraId="6393C583" w14:textId="0C3FEF63" w:rsidR="0015384E" w:rsidRPr="00DD70C1" w:rsidRDefault="0015384E" w:rsidP="0015384E">
            <w:pPr>
              <w:jc w:val="center"/>
              <w:rPr>
                <w:rFonts w:ascii="Century Gothic" w:eastAsia="Times New Roman" w:hAnsi="Century Gothic" w:cs="Calibri"/>
                <w:color w:val="000000" w:themeColor="text1"/>
                <w:sz w:val="18"/>
                <w:szCs w:val="18"/>
                <w:lang w:eastAsia="en-AU"/>
              </w:rPr>
            </w:pPr>
            <w:proofErr w:type="spellStart"/>
            <w:r w:rsidRPr="000F2355">
              <w:rPr>
                <w:rFonts w:ascii="Century Gothic" w:hAnsi="Century Gothic" w:cstheme="minorHAnsi"/>
                <w:b/>
                <w:i/>
                <w:color w:val="000000" w:themeColor="text1"/>
                <w:sz w:val="16"/>
                <w:szCs w:val="16"/>
              </w:rPr>
              <w:t>Prereq</w:t>
            </w:r>
            <w:proofErr w:type="spellEnd"/>
            <w:r w:rsidRPr="000F2355">
              <w:rPr>
                <w:rFonts w:ascii="Century Gothic" w:hAnsi="Century Gothic" w:cstheme="minorHAnsi"/>
                <w:b/>
                <w:i/>
                <w:color w:val="000000" w:themeColor="text1"/>
                <w:sz w:val="16"/>
                <w:szCs w:val="16"/>
              </w:rPr>
              <w:t xml:space="preserve">: </w:t>
            </w:r>
            <w:r>
              <w:rPr>
                <w:rFonts w:ascii="Century Gothic" w:hAnsi="Century Gothic" w:cstheme="minorHAnsi"/>
                <w:b/>
                <w:i/>
                <w:color w:val="000000" w:themeColor="text1"/>
                <w:sz w:val="16"/>
                <w:szCs w:val="16"/>
              </w:rPr>
              <w:t xml:space="preserve">GENG2000 &amp; </w:t>
            </w:r>
            <w:r w:rsidRPr="000F2355">
              <w:rPr>
                <w:rFonts w:ascii="Century Gothic" w:hAnsi="Century Gothic" w:cstheme="minorHAnsi"/>
                <w:b/>
                <w:i/>
                <w:color w:val="000000" w:themeColor="text1"/>
                <w:sz w:val="16"/>
                <w:szCs w:val="16"/>
              </w:rPr>
              <w:t>CHPR201</w:t>
            </w:r>
            <w:r>
              <w:rPr>
                <w:rFonts w:ascii="Century Gothic" w:hAnsi="Century Gothic" w:cstheme="minorHAnsi"/>
                <w:b/>
                <w:i/>
                <w:color w:val="000000" w:themeColor="text1"/>
                <w:sz w:val="16"/>
                <w:szCs w:val="16"/>
              </w:rPr>
              <w:t>8</w:t>
            </w:r>
            <w:r>
              <w:rPr>
                <w:rFonts w:ascii="Century Gothic" w:hAnsi="Century Gothic" w:cstheme="minorHAnsi"/>
                <w:b/>
                <w:i/>
                <w:color w:val="000000" w:themeColor="text1"/>
                <w:sz w:val="16"/>
                <w:szCs w:val="16"/>
              </w:rPr>
              <w:br/>
            </w:r>
            <w:proofErr w:type="spellStart"/>
            <w:r w:rsidRPr="000F2355">
              <w:rPr>
                <w:rFonts w:ascii="Century Gothic" w:hAnsi="Century Gothic" w:cstheme="minorHAnsi"/>
                <w:b/>
                <w:i/>
                <w:color w:val="000000" w:themeColor="text1"/>
                <w:sz w:val="16"/>
                <w:szCs w:val="16"/>
              </w:rPr>
              <w:t>C</w:t>
            </w:r>
            <w:r w:rsidR="007A7C46">
              <w:rPr>
                <w:rFonts w:ascii="Century Gothic" w:hAnsi="Century Gothic" w:cstheme="minorHAnsi"/>
                <w:b/>
                <w:i/>
                <w:color w:val="000000" w:themeColor="text1"/>
                <w:sz w:val="16"/>
                <w:szCs w:val="16"/>
              </w:rPr>
              <w:t>o</w:t>
            </w:r>
            <w:r w:rsidRPr="000F2355">
              <w:rPr>
                <w:rFonts w:ascii="Century Gothic" w:hAnsi="Century Gothic" w:cstheme="minorHAnsi"/>
                <w:b/>
                <w:i/>
                <w:color w:val="000000" w:themeColor="text1"/>
                <w:sz w:val="16"/>
                <w:szCs w:val="16"/>
              </w:rPr>
              <w:t>req</w:t>
            </w:r>
            <w:proofErr w:type="spellEnd"/>
            <w:r w:rsidRPr="000F2355">
              <w:rPr>
                <w:rFonts w:ascii="Century Gothic" w:hAnsi="Century Gothic" w:cstheme="minorHAnsi"/>
                <w:b/>
                <w:i/>
                <w:color w:val="000000" w:themeColor="text1"/>
                <w:sz w:val="16"/>
                <w:szCs w:val="16"/>
              </w:rPr>
              <w:t>: CHPR3019</w:t>
            </w:r>
          </w:p>
        </w:tc>
      </w:tr>
      <w:tr w:rsidR="0015384E" w:rsidRPr="00B51B40" w14:paraId="56E7B8DF" w14:textId="77777777" w:rsidTr="00DD70C1">
        <w:trPr>
          <w:trHeight w:val="848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719A9F50" w14:textId="4D956E8B" w:rsidR="0015384E" w:rsidRPr="008C27EF" w:rsidRDefault="0015384E" w:rsidP="0015384E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C27EF">
              <w:rPr>
                <w:rFonts w:ascii="Century Gothic" w:hAnsi="Century Gothic"/>
                <w:sz w:val="18"/>
                <w:szCs w:val="18"/>
              </w:rPr>
              <w:t>Semester</w:t>
            </w:r>
            <w:r w:rsidRPr="008C27EF">
              <w:rPr>
                <w:rFonts w:ascii="Century Gothic" w:hAnsi="Century Gothic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sz w:val="18"/>
                <w:szCs w:val="18"/>
              </w:rPr>
              <w:t>1</w:t>
            </w:r>
            <w:r w:rsidRPr="008C27EF">
              <w:rPr>
                <w:rFonts w:ascii="Century Gothic" w:hAnsi="Century Gothic"/>
                <w:sz w:val="18"/>
                <w:szCs w:val="18"/>
              </w:rPr>
              <w:t>,</w:t>
            </w:r>
          </w:p>
          <w:p w14:paraId="53DEBC38" w14:textId="40678062" w:rsidR="0015384E" w:rsidRPr="008C27EF" w:rsidRDefault="0015384E" w:rsidP="0015384E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C27EF">
              <w:rPr>
                <w:rFonts w:ascii="Century Gothic" w:hAnsi="Century Gothic"/>
                <w:sz w:val="18"/>
                <w:szCs w:val="18"/>
              </w:rPr>
              <w:t>202</w:t>
            </w:r>
            <w:r>
              <w:rPr>
                <w:rFonts w:ascii="Century Gothic" w:hAnsi="Century Gothic"/>
                <w:sz w:val="18"/>
                <w:szCs w:val="18"/>
              </w:rPr>
              <w:t>7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5EEE3ACC" w14:textId="77777777" w:rsidR="0015384E" w:rsidRPr="00556841" w:rsidRDefault="0015384E" w:rsidP="0015384E">
            <w:pPr>
              <w:jc w:val="center"/>
              <w:rPr>
                <w:rFonts w:ascii="Century Gothic" w:eastAsia="Times New Roman" w:hAnsi="Century Gothic" w:cs="Times New Roman"/>
                <w:b/>
                <w:color w:val="000000" w:themeColor="text1"/>
                <w:sz w:val="18"/>
                <w:szCs w:val="18"/>
              </w:rPr>
            </w:pPr>
            <w:r w:rsidRPr="00556841"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  <w:t xml:space="preserve">CHPR3405 </w:t>
            </w:r>
          </w:p>
          <w:p w14:paraId="74529D44" w14:textId="77777777" w:rsidR="0015384E" w:rsidRPr="00556841" w:rsidRDefault="0015384E" w:rsidP="0015384E">
            <w:pPr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556841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Particle Technology</w:t>
            </w:r>
          </w:p>
          <w:p w14:paraId="63F59BDE" w14:textId="20682EE5" w:rsidR="0015384E" w:rsidRPr="000F2355" w:rsidRDefault="0015384E" w:rsidP="0015384E">
            <w:pPr>
              <w:jc w:val="center"/>
              <w:rPr>
                <w:rFonts w:ascii="Century Gothic" w:hAnsi="Century Gothic" w:cstheme="minorHAnsi"/>
                <w:b/>
                <w:i/>
                <w:color w:val="000000" w:themeColor="text1"/>
                <w:sz w:val="16"/>
                <w:szCs w:val="16"/>
              </w:rPr>
            </w:pPr>
            <w:proofErr w:type="spellStart"/>
            <w:r w:rsidRPr="000F2355">
              <w:rPr>
                <w:rFonts w:ascii="Century Gothic" w:hAnsi="Century Gothic" w:cstheme="minorHAnsi"/>
                <w:b/>
                <w:i/>
                <w:color w:val="000000" w:themeColor="text1"/>
                <w:sz w:val="16"/>
                <w:szCs w:val="16"/>
              </w:rPr>
              <w:t>Prereq</w:t>
            </w:r>
            <w:proofErr w:type="spellEnd"/>
            <w:r w:rsidRPr="000F2355">
              <w:rPr>
                <w:rFonts w:ascii="Century Gothic" w:hAnsi="Century Gothic" w:cstheme="minorHAnsi"/>
                <w:b/>
                <w:i/>
                <w:color w:val="000000" w:themeColor="text1"/>
                <w:sz w:val="16"/>
                <w:szCs w:val="16"/>
              </w:rPr>
              <w:t>: GENG2003</w:t>
            </w:r>
          </w:p>
        </w:tc>
        <w:tc>
          <w:tcPr>
            <w:tcW w:w="3712" w:type="dxa"/>
            <w:shd w:val="clear" w:color="auto" w:fill="auto"/>
            <w:vAlign w:val="center"/>
          </w:tcPr>
          <w:p w14:paraId="57DBBDF6" w14:textId="77777777" w:rsidR="0015384E" w:rsidRPr="00556841" w:rsidRDefault="0015384E" w:rsidP="0015384E">
            <w:pPr>
              <w:jc w:val="center"/>
              <w:rPr>
                <w:rFonts w:ascii="Century Gothic" w:eastAsia="Times New Roman" w:hAnsi="Century Gothic" w:cs="Times New Roman"/>
                <w:bCs/>
                <w:color w:val="000000" w:themeColor="text1"/>
                <w:sz w:val="18"/>
                <w:szCs w:val="18"/>
              </w:rPr>
            </w:pPr>
            <w:r w:rsidRPr="00556841">
              <w:rPr>
                <w:rFonts w:ascii="Century Gothic" w:hAnsi="Century Gothic" w:cs="Calibri"/>
                <w:b/>
                <w:color w:val="000000" w:themeColor="text1"/>
                <w:sz w:val="18"/>
                <w:szCs w:val="18"/>
                <w:lang w:eastAsia="en-AU"/>
              </w:rPr>
              <w:t xml:space="preserve">CHPR3404 </w:t>
            </w:r>
          </w:p>
          <w:p w14:paraId="24137E1B" w14:textId="77777777" w:rsidR="0015384E" w:rsidRPr="00556841" w:rsidRDefault="0015384E" w:rsidP="0015384E">
            <w:pPr>
              <w:jc w:val="center"/>
              <w:rPr>
                <w:rFonts w:ascii="Century Gothic" w:eastAsia="Times New Roman" w:hAnsi="Century Gothic" w:cs="Times New Roman"/>
                <w:bCs/>
                <w:color w:val="000000" w:themeColor="text1"/>
                <w:sz w:val="18"/>
                <w:szCs w:val="18"/>
              </w:rPr>
            </w:pPr>
            <w:r w:rsidRPr="00556841">
              <w:rPr>
                <w:rFonts w:ascii="Century Gothic" w:hAnsi="Century Gothic"/>
                <w:bCs/>
                <w:color w:val="000000" w:themeColor="text1"/>
                <w:sz w:val="18"/>
                <w:szCs w:val="18"/>
              </w:rPr>
              <w:t>Advanced Thermodynamics &amp; Transfer Processes</w:t>
            </w:r>
          </w:p>
          <w:p w14:paraId="4B0C9E61" w14:textId="1AD98F54" w:rsidR="0015384E" w:rsidRPr="00556841" w:rsidRDefault="0015384E" w:rsidP="0015384E">
            <w:pPr>
              <w:pStyle w:val="BodyText"/>
              <w:jc w:val="center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 w:rsidRPr="000F2355"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>Prereq</w:t>
            </w:r>
            <w:proofErr w:type="spellEnd"/>
            <w:r w:rsidRPr="000F2355"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>: CHPR2007</w:t>
            </w:r>
            <w:r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 xml:space="preserve"> &amp;</w:t>
            </w:r>
            <w:r w:rsidRPr="000F2355"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 xml:space="preserve"> CHPR2006 &amp; MATH1012</w:t>
            </w:r>
          </w:p>
        </w:tc>
        <w:tc>
          <w:tcPr>
            <w:tcW w:w="3403" w:type="dxa"/>
            <w:shd w:val="clear" w:color="auto" w:fill="auto"/>
            <w:vAlign w:val="center"/>
          </w:tcPr>
          <w:p w14:paraId="275C41DD" w14:textId="77777777" w:rsidR="0015384E" w:rsidRPr="00556841" w:rsidRDefault="0015384E" w:rsidP="0015384E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556841">
              <w:rPr>
                <w:rFonts w:ascii="Century Gothic" w:hAnsi="Century Gothic"/>
                <w:b/>
                <w:bCs/>
                <w:color w:val="000000" w:themeColor="text1"/>
                <w:sz w:val="18"/>
                <w:szCs w:val="18"/>
              </w:rPr>
              <w:t>CHPR4501</w:t>
            </w:r>
          </w:p>
          <w:p w14:paraId="1957858B" w14:textId="77777777" w:rsidR="0015384E" w:rsidRPr="00556841" w:rsidRDefault="0015384E" w:rsidP="0015384E">
            <w:pPr>
              <w:jc w:val="center"/>
              <w:rPr>
                <w:rFonts w:ascii="Century Gothic" w:hAnsi="Century Gothic"/>
                <w:bCs/>
                <w:color w:val="000000" w:themeColor="text1"/>
                <w:sz w:val="18"/>
                <w:szCs w:val="18"/>
              </w:rPr>
            </w:pPr>
            <w:r w:rsidRPr="00556841">
              <w:rPr>
                <w:rFonts w:ascii="Century Gothic" w:hAnsi="Century Gothic"/>
                <w:bCs/>
                <w:color w:val="000000" w:themeColor="text1"/>
                <w:sz w:val="18"/>
                <w:szCs w:val="18"/>
              </w:rPr>
              <w:t>Advanced Reaction Engineering &amp; Catalysts</w:t>
            </w:r>
          </w:p>
          <w:p w14:paraId="3E24C974" w14:textId="4DAAD932" w:rsidR="0015384E" w:rsidRPr="000F2355" w:rsidRDefault="0015384E" w:rsidP="0015384E">
            <w:pPr>
              <w:pStyle w:val="BodyText"/>
              <w:jc w:val="center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 w:rsidRPr="000F2355"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>Prereq</w:t>
            </w:r>
            <w:proofErr w:type="spellEnd"/>
            <w:r w:rsidRPr="000F2355"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>: CHPR3406 &amp; CHPR2007</w:t>
            </w:r>
          </w:p>
        </w:tc>
        <w:tc>
          <w:tcPr>
            <w:tcW w:w="3815" w:type="dxa"/>
            <w:shd w:val="clear" w:color="auto" w:fill="auto"/>
            <w:vAlign w:val="center"/>
          </w:tcPr>
          <w:p w14:paraId="05F65A02" w14:textId="2E5B39BE" w:rsidR="0015384E" w:rsidRPr="009F3CA1" w:rsidRDefault="0015384E" w:rsidP="0015384E">
            <w:pPr>
              <w:pStyle w:val="BodyText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9F3CA1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 </w:t>
            </w:r>
            <w:r w:rsidRPr="009F3CA1">
              <w:rPr>
                <w:rFonts w:ascii="Century Gothic" w:hAnsi="Century Gothic" w:cs="Calibri"/>
                <w:b/>
                <w:bCs/>
                <w:color w:val="000000" w:themeColor="text1"/>
                <w:sz w:val="18"/>
                <w:szCs w:val="18"/>
                <w:lang w:eastAsia="en-AU"/>
              </w:rPr>
              <w:t xml:space="preserve"> Chemical Engineering Option 1</w:t>
            </w:r>
          </w:p>
        </w:tc>
      </w:tr>
      <w:tr w:rsidR="0015384E" w:rsidRPr="00B51B40" w14:paraId="0B941731" w14:textId="77777777" w:rsidTr="00DD70C1">
        <w:trPr>
          <w:trHeight w:val="133"/>
          <w:jc w:val="center"/>
        </w:trPr>
        <w:tc>
          <w:tcPr>
            <w:tcW w:w="156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1409A"/>
          </w:tcPr>
          <w:p w14:paraId="3A528A65" w14:textId="0415736E" w:rsidR="0015384E" w:rsidRPr="00556841" w:rsidRDefault="0015384E" w:rsidP="0015384E">
            <w:pPr>
              <w:pStyle w:val="BodyText"/>
              <w:jc w:val="center"/>
              <w:rPr>
                <w:rFonts w:ascii="Century Gothic" w:hAnsi="Century Gothic"/>
                <w:b/>
                <w:bCs/>
                <w:iCs/>
                <w:color w:val="FFFFFF" w:themeColor="background1"/>
                <w:sz w:val="18"/>
                <w:szCs w:val="18"/>
              </w:rPr>
            </w:pPr>
            <w:r w:rsidRPr="00556841">
              <w:rPr>
                <w:rFonts w:ascii="Century Gothic" w:hAnsi="Century Gothic"/>
                <w:b/>
                <w:bCs/>
                <w:iCs/>
                <w:color w:val="FFFFFF" w:themeColor="background1"/>
                <w:sz w:val="18"/>
                <w:szCs w:val="18"/>
              </w:rPr>
              <w:t>Year 4</w:t>
            </w:r>
          </w:p>
        </w:tc>
      </w:tr>
      <w:tr w:rsidR="0015384E" w:rsidRPr="00B51B40" w14:paraId="002E6460" w14:textId="77777777" w:rsidTr="00DD70C1">
        <w:trPr>
          <w:trHeight w:val="225"/>
          <w:jc w:val="center"/>
        </w:trPr>
        <w:tc>
          <w:tcPr>
            <w:tcW w:w="156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AA00"/>
          </w:tcPr>
          <w:p w14:paraId="0B7EB10C" w14:textId="02EADC8D" w:rsidR="0015384E" w:rsidRDefault="0015384E" w:rsidP="0015384E">
            <w:pPr>
              <w:pStyle w:val="BodyText"/>
              <w:jc w:val="center"/>
              <w:rPr>
                <w:rFonts w:ascii="Century Gothic" w:hAnsi="Century Gothic"/>
                <w:i/>
                <w:iCs/>
                <w:sz w:val="18"/>
                <w:szCs w:val="18"/>
              </w:rPr>
            </w:pPr>
            <w:r w:rsidRPr="006A6F8E">
              <w:rPr>
                <w:rFonts w:ascii="Century Gothic" w:hAnsi="Century Gothic"/>
                <w:sz w:val="18"/>
                <w:szCs w:val="18"/>
              </w:rPr>
              <w:t>Students</w:t>
            </w:r>
            <w:r w:rsidRPr="006A6F8E">
              <w:rPr>
                <w:rFonts w:ascii="Century Gothic" w:hAnsi="Century Gothic"/>
                <w:spacing w:val="-3"/>
                <w:sz w:val="18"/>
                <w:szCs w:val="18"/>
              </w:rPr>
              <w:t xml:space="preserve"> must </w:t>
            </w:r>
            <w:r w:rsidRPr="006A6F8E">
              <w:rPr>
                <w:rFonts w:ascii="Century Gothic" w:hAnsi="Century Gothic"/>
                <w:sz w:val="18"/>
                <w:szCs w:val="18"/>
              </w:rPr>
              <w:t>undertake</w:t>
            </w:r>
            <w:r w:rsidRPr="006A6F8E">
              <w:rPr>
                <w:rFonts w:ascii="Century Gothic" w:hAnsi="Century Gothic"/>
                <w:spacing w:val="-3"/>
                <w:sz w:val="18"/>
                <w:szCs w:val="18"/>
              </w:rPr>
              <w:t xml:space="preserve"> </w:t>
            </w:r>
            <w:r w:rsidRPr="006A6F8E">
              <w:rPr>
                <w:rFonts w:ascii="Century Gothic" w:hAnsi="Century Gothic"/>
                <w:sz w:val="18"/>
                <w:szCs w:val="18"/>
              </w:rPr>
              <w:t>practical</w:t>
            </w:r>
            <w:r w:rsidRPr="006A6F8E">
              <w:rPr>
                <w:rFonts w:ascii="Century Gothic" w:hAnsi="Century Gothic"/>
                <w:spacing w:val="-2"/>
                <w:sz w:val="18"/>
                <w:szCs w:val="18"/>
              </w:rPr>
              <w:t xml:space="preserve"> </w:t>
            </w:r>
            <w:r w:rsidRPr="006A6F8E">
              <w:rPr>
                <w:rFonts w:ascii="Century Gothic" w:hAnsi="Century Gothic"/>
                <w:sz w:val="18"/>
                <w:szCs w:val="18"/>
              </w:rPr>
              <w:t>work</w:t>
            </w:r>
            <w:r w:rsidRPr="006A6F8E">
              <w:rPr>
                <w:rFonts w:ascii="Century Gothic" w:hAnsi="Century Gothic"/>
                <w:spacing w:val="-3"/>
                <w:sz w:val="18"/>
                <w:szCs w:val="18"/>
              </w:rPr>
              <w:t xml:space="preserve"> </w:t>
            </w:r>
            <w:r w:rsidRPr="006A6F8E">
              <w:rPr>
                <w:rFonts w:ascii="Century Gothic" w:hAnsi="Century Gothic"/>
                <w:sz w:val="18"/>
                <w:szCs w:val="18"/>
              </w:rPr>
              <w:t>experience</w:t>
            </w:r>
            <w:r w:rsidRPr="006A6F8E">
              <w:rPr>
                <w:rFonts w:ascii="Century Gothic" w:hAnsi="Century Gothic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spacing w:val="-2"/>
                <w:sz w:val="18"/>
                <w:szCs w:val="18"/>
              </w:rPr>
              <w:t xml:space="preserve">during the course </w:t>
            </w:r>
            <w:r w:rsidRPr="006A6F8E">
              <w:rPr>
                <w:rFonts w:ascii="Century Gothic" w:hAnsi="Century Gothic"/>
                <w:sz w:val="18"/>
                <w:szCs w:val="18"/>
              </w:rPr>
              <w:t>to</w:t>
            </w:r>
            <w:r w:rsidRPr="006A6F8E">
              <w:rPr>
                <w:rFonts w:ascii="Century Gothic" w:hAnsi="Century Gothic"/>
                <w:spacing w:val="-3"/>
                <w:sz w:val="18"/>
                <w:szCs w:val="18"/>
              </w:rPr>
              <w:t xml:space="preserve"> </w:t>
            </w:r>
            <w:r w:rsidRPr="006A6F8E">
              <w:rPr>
                <w:rFonts w:ascii="Century Gothic" w:hAnsi="Century Gothic"/>
                <w:sz w:val="18"/>
                <w:szCs w:val="18"/>
              </w:rPr>
              <w:t xml:space="preserve">satisfy </w:t>
            </w:r>
            <w:r w:rsidRPr="006A6F8E">
              <w:rPr>
                <w:rFonts w:ascii="Century Gothic" w:hAnsi="Century Gothic"/>
                <w:b/>
                <w:bCs/>
                <w:sz w:val="18"/>
                <w:szCs w:val="18"/>
              </w:rPr>
              <w:t>GENG5010 Professional</w:t>
            </w:r>
            <w:r w:rsidRPr="006A6F8E">
              <w:rPr>
                <w:rFonts w:ascii="Century Gothic" w:hAnsi="Century Gothic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6A6F8E">
              <w:rPr>
                <w:rFonts w:ascii="Century Gothic" w:hAnsi="Century Gothic"/>
                <w:b/>
                <w:bCs/>
                <w:sz w:val="18"/>
                <w:szCs w:val="18"/>
              </w:rPr>
              <w:t>Engineering</w:t>
            </w:r>
            <w:r w:rsidRPr="006A6F8E">
              <w:rPr>
                <w:rFonts w:ascii="Century Gothic" w:hAnsi="Century Gothic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6A6F8E">
              <w:rPr>
                <w:rFonts w:ascii="Century Gothic" w:hAnsi="Century Gothic"/>
                <w:b/>
                <w:bCs/>
                <w:sz w:val="18"/>
                <w:szCs w:val="18"/>
              </w:rPr>
              <w:t>Portfolio</w:t>
            </w:r>
            <w:r w:rsidRPr="006A6F8E">
              <w:rPr>
                <w:rFonts w:ascii="Century Gothic" w:hAnsi="Century Gothic"/>
                <w:sz w:val="18"/>
                <w:szCs w:val="18"/>
              </w:rPr>
              <w:t xml:space="preserve"> (0 points)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– </w:t>
            </w:r>
            <w:r w:rsidRPr="00675A13">
              <w:rPr>
                <w:rFonts w:ascii="Century Gothic" w:hAnsi="Century Gothic"/>
                <w:i/>
                <w:iCs/>
                <w:sz w:val="18"/>
                <w:szCs w:val="18"/>
              </w:rPr>
              <w:t>see notes</w:t>
            </w:r>
            <w:r>
              <w:rPr>
                <w:rFonts w:ascii="Century Gothic" w:hAnsi="Century Gothic"/>
                <w:i/>
                <w:iCs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Century Gothic" w:hAnsi="Century Gothic"/>
                <w:i/>
                <w:iCs/>
                <w:sz w:val="18"/>
                <w:szCs w:val="18"/>
              </w:rPr>
              <w:t>below</w:t>
            </w:r>
            <w:proofErr w:type="gramEnd"/>
          </w:p>
          <w:p w14:paraId="4B4A65C0" w14:textId="4EB6A4F6" w:rsidR="0015384E" w:rsidRPr="00556841" w:rsidRDefault="0015384E" w:rsidP="0015384E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i/>
                <w:iCs/>
                <w:sz w:val="18"/>
                <w:szCs w:val="18"/>
              </w:rPr>
              <w:t xml:space="preserve">Students must achieve a WAM of at least 50 </w:t>
            </w:r>
            <w:proofErr w:type="gramStart"/>
            <w:r>
              <w:rPr>
                <w:rFonts w:ascii="Century Gothic" w:hAnsi="Century Gothic"/>
                <w:i/>
                <w:iCs/>
                <w:sz w:val="18"/>
                <w:szCs w:val="18"/>
              </w:rPr>
              <w:t>in order to</w:t>
            </w:r>
            <w:proofErr w:type="gramEnd"/>
            <w:r>
              <w:rPr>
                <w:rFonts w:ascii="Century Gothic" w:hAnsi="Century Gothic"/>
                <w:i/>
                <w:iCs/>
                <w:sz w:val="18"/>
                <w:szCs w:val="18"/>
              </w:rPr>
              <w:t xml:space="preserve"> progress to the fourth (Honours) year – see BE(Hons) rules</w:t>
            </w:r>
          </w:p>
        </w:tc>
      </w:tr>
      <w:tr w:rsidR="0015384E" w:rsidRPr="00B51B40" w14:paraId="6C8E11CC" w14:textId="77777777" w:rsidTr="00DD70C1">
        <w:trPr>
          <w:trHeight w:val="826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6D328A72" w14:textId="45430273" w:rsidR="0015384E" w:rsidRPr="008C27EF" w:rsidRDefault="0015384E" w:rsidP="0015384E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C27EF">
              <w:rPr>
                <w:rFonts w:ascii="Century Gothic" w:hAnsi="Century Gothic"/>
                <w:sz w:val="18"/>
                <w:szCs w:val="18"/>
              </w:rPr>
              <w:t>Semester</w:t>
            </w:r>
            <w:r w:rsidRPr="008C27EF">
              <w:rPr>
                <w:rFonts w:ascii="Century Gothic" w:hAnsi="Century Gothic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sz w:val="18"/>
                <w:szCs w:val="18"/>
              </w:rPr>
              <w:t>2</w:t>
            </w:r>
            <w:r w:rsidRPr="008C27EF">
              <w:rPr>
                <w:rFonts w:ascii="Century Gothic" w:hAnsi="Century Gothic"/>
                <w:sz w:val="18"/>
                <w:szCs w:val="18"/>
              </w:rPr>
              <w:t>,</w:t>
            </w:r>
          </w:p>
          <w:p w14:paraId="46F623AF" w14:textId="029A43DC" w:rsidR="0015384E" w:rsidRPr="008C27EF" w:rsidRDefault="0015384E" w:rsidP="0015384E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C27EF">
              <w:rPr>
                <w:rFonts w:ascii="Century Gothic" w:hAnsi="Century Gothic"/>
                <w:sz w:val="18"/>
                <w:szCs w:val="18"/>
              </w:rPr>
              <w:t>202</w:t>
            </w:r>
            <w:r>
              <w:rPr>
                <w:rFonts w:ascii="Century Gothic" w:hAnsi="Century Gothic"/>
                <w:sz w:val="18"/>
                <w:szCs w:val="18"/>
              </w:rPr>
              <w:t>7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FB707F" w14:textId="4B61FE71" w:rsidR="0015384E" w:rsidRPr="00A4778D" w:rsidRDefault="00A4778D" w:rsidP="00A4778D">
            <w:pPr>
              <w:pStyle w:val="BodyText"/>
              <w:jc w:val="center"/>
              <w:rPr>
                <w:rFonts w:ascii="Century Gothic" w:hAnsi="Century Gothic" w:cs="Calibri"/>
                <w:b/>
                <w:bCs/>
                <w:color w:val="000000" w:themeColor="text1"/>
                <w:sz w:val="18"/>
                <w:szCs w:val="18"/>
                <w:lang w:eastAsia="en-AU"/>
              </w:rPr>
            </w:pPr>
            <w:r w:rsidRPr="009F3CA1">
              <w:rPr>
                <w:rFonts w:ascii="Century Gothic" w:hAnsi="Century Gothic" w:cs="Calibri"/>
                <w:b/>
                <w:bCs/>
                <w:color w:val="000000" w:themeColor="text1"/>
                <w:sz w:val="18"/>
                <w:szCs w:val="18"/>
                <w:lang w:eastAsia="en-AU"/>
              </w:rPr>
              <w:t>Chemical Engineering Option 2</w:t>
            </w:r>
          </w:p>
        </w:tc>
        <w:tc>
          <w:tcPr>
            <w:tcW w:w="37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416C2D" w14:textId="77777777" w:rsidR="0015384E" w:rsidRPr="00556841" w:rsidRDefault="0015384E" w:rsidP="0015384E">
            <w:pPr>
              <w:jc w:val="center"/>
              <w:rPr>
                <w:rFonts w:ascii="Century Gothic" w:eastAsia="Times New Roman" w:hAnsi="Century Gothic" w:cs="Times New Roman"/>
                <w:b/>
                <w:color w:val="000000" w:themeColor="text1"/>
                <w:sz w:val="18"/>
                <w:szCs w:val="18"/>
              </w:rPr>
            </w:pPr>
            <w:r w:rsidRPr="00556841"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  <w:t xml:space="preserve">GENG5507**    </w:t>
            </w:r>
          </w:p>
          <w:p w14:paraId="3AFBBB72" w14:textId="77777777" w:rsidR="0015384E" w:rsidRDefault="0015384E" w:rsidP="0015384E">
            <w:pPr>
              <w:pStyle w:val="BodyText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556841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Risk, Reliability &amp; Safety</w:t>
            </w:r>
          </w:p>
          <w:p w14:paraId="2C7414C2" w14:textId="601CF98B" w:rsidR="0015384E" w:rsidRPr="000F2355" w:rsidRDefault="0015384E" w:rsidP="0015384E">
            <w:pPr>
              <w:pStyle w:val="BodyText"/>
              <w:jc w:val="center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 w:rsidRPr="00DA437F"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Prereq</w:t>
            </w:r>
            <w:proofErr w:type="spellEnd"/>
            <w:r w:rsidRPr="00DA437F"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 xml:space="preserve">: </w:t>
            </w:r>
            <w:r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 xml:space="preserve">120pts </w:t>
            </w:r>
            <w:r w:rsidR="009A574A"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 xml:space="preserve">incl. </w:t>
            </w:r>
            <w:r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 xml:space="preserve"> MATH1011 &amp; MATH1012</w:t>
            </w:r>
          </w:p>
        </w:tc>
        <w:tc>
          <w:tcPr>
            <w:tcW w:w="3403" w:type="dxa"/>
            <w:shd w:val="clear" w:color="auto" w:fill="auto"/>
            <w:vAlign w:val="center"/>
          </w:tcPr>
          <w:p w14:paraId="797A3A5B" w14:textId="77777777" w:rsidR="00A4778D" w:rsidRPr="00556841" w:rsidRDefault="00A4778D" w:rsidP="00A4778D">
            <w:pPr>
              <w:jc w:val="center"/>
              <w:rPr>
                <w:rFonts w:ascii="Century Gothic" w:eastAsia="Times New Roman" w:hAnsi="Century Gothic" w:cs="Calibri"/>
                <w:b/>
                <w:color w:val="000000" w:themeColor="text1"/>
                <w:sz w:val="18"/>
                <w:szCs w:val="18"/>
                <w:lang w:eastAsia="en-AU"/>
              </w:rPr>
            </w:pPr>
            <w:r w:rsidRPr="00556841">
              <w:rPr>
                <w:rFonts w:ascii="Century Gothic" w:hAnsi="Century Gothic" w:cs="Calibri"/>
                <w:b/>
                <w:color w:val="000000" w:themeColor="text1"/>
                <w:sz w:val="18"/>
                <w:szCs w:val="18"/>
                <w:lang w:eastAsia="en-AU"/>
              </w:rPr>
              <w:t xml:space="preserve">GENG4411** </w:t>
            </w:r>
          </w:p>
          <w:p w14:paraId="611DB4BC" w14:textId="77777777" w:rsidR="00A4778D" w:rsidRPr="00556841" w:rsidRDefault="00A4778D" w:rsidP="00A4778D">
            <w:pPr>
              <w:jc w:val="center"/>
              <w:rPr>
                <w:rFonts w:ascii="Century Gothic" w:hAnsi="Century Gothic" w:cs="Calibri"/>
                <w:color w:val="000000" w:themeColor="text1"/>
                <w:sz w:val="18"/>
                <w:szCs w:val="18"/>
                <w:lang w:eastAsia="en-AU"/>
              </w:rPr>
            </w:pPr>
            <w:r w:rsidRPr="00556841">
              <w:rPr>
                <w:rFonts w:ascii="Century Gothic" w:hAnsi="Century Gothic" w:cs="Calibri"/>
                <w:color w:val="000000" w:themeColor="text1"/>
                <w:sz w:val="18"/>
                <w:szCs w:val="18"/>
                <w:lang w:eastAsia="en-AU"/>
              </w:rPr>
              <w:t>Engineering Research Project Pt 1</w:t>
            </w:r>
          </w:p>
          <w:p w14:paraId="411791FA" w14:textId="4BAB7DEB" w:rsidR="00A4778D" w:rsidRPr="009F3CA1" w:rsidRDefault="00A4778D" w:rsidP="00A4778D">
            <w:pPr>
              <w:pStyle w:val="BodyText"/>
              <w:jc w:val="center"/>
              <w:rPr>
                <w:rFonts w:ascii="Century Gothic" w:hAnsi="Century Gothic" w:cstheme="minorHAnsi"/>
                <w:b/>
                <w:bCs/>
                <w:i/>
                <w:color w:val="000000" w:themeColor="text1"/>
                <w:sz w:val="16"/>
                <w:szCs w:val="16"/>
              </w:rPr>
            </w:pPr>
            <w:proofErr w:type="spellStart"/>
            <w:r w:rsidRPr="00DA437F"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Prereq</w:t>
            </w:r>
            <w:proofErr w:type="spellEnd"/>
            <w:r w:rsidRPr="00DA437F"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: 144 pts</w:t>
            </w:r>
            <w:r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 xml:space="preserve"> incl.</w:t>
            </w:r>
            <w:r w:rsidRPr="00DA437F"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 xml:space="preserve"> 24 </w:t>
            </w:r>
            <w:r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p</w:t>
            </w:r>
            <w:r w:rsidRPr="00DA437F"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ts Level 3 units in major &amp; GENG3000</w:t>
            </w:r>
          </w:p>
        </w:tc>
        <w:tc>
          <w:tcPr>
            <w:tcW w:w="3815" w:type="dxa"/>
            <w:shd w:val="clear" w:color="auto" w:fill="auto"/>
            <w:vAlign w:val="center"/>
          </w:tcPr>
          <w:p w14:paraId="0EBC657C" w14:textId="553E9F96" w:rsidR="0015384E" w:rsidRPr="009F3CA1" w:rsidRDefault="0015384E" w:rsidP="0015384E">
            <w:pPr>
              <w:pStyle w:val="BodyText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9F3CA1">
              <w:rPr>
                <w:rFonts w:ascii="Century Gothic" w:hAnsi="Century Gothic" w:cs="Calibri"/>
                <w:b/>
                <w:bCs/>
                <w:color w:val="000000" w:themeColor="text1"/>
                <w:sz w:val="18"/>
                <w:szCs w:val="18"/>
                <w:lang w:eastAsia="en-AU"/>
              </w:rPr>
              <w:t>Chemical Engineering Option 3</w:t>
            </w:r>
          </w:p>
        </w:tc>
      </w:tr>
      <w:tr w:rsidR="0015384E" w:rsidRPr="00B51B40" w14:paraId="2CB49AC2" w14:textId="77777777" w:rsidTr="00DD70C1">
        <w:trPr>
          <w:trHeight w:val="767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7DF10CA7" w14:textId="42134B6B" w:rsidR="0015384E" w:rsidRPr="008C27EF" w:rsidRDefault="0015384E" w:rsidP="0015384E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C27EF">
              <w:rPr>
                <w:rFonts w:ascii="Century Gothic" w:hAnsi="Century Gothic"/>
                <w:sz w:val="18"/>
                <w:szCs w:val="18"/>
              </w:rPr>
              <w:t>Semester</w:t>
            </w:r>
            <w:r w:rsidRPr="008C27EF">
              <w:rPr>
                <w:rFonts w:ascii="Century Gothic" w:hAnsi="Century Gothic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sz w:val="18"/>
                <w:szCs w:val="18"/>
              </w:rPr>
              <w:t>1</w:t>
            </w:r>
            <w:r w:rsidRPr="008C27EF">
              <w:rPr>
                <w:rFonts w:ascii="Century Gothic" w:hAnsi="Century Gothic"/>
                <w:sz w:val="18"/>
                <w:szCs w:val="18"/>
              </w:rPr>
              <w:t>,</w:t>
            </w:r>
          </w:p>
          <w:p w14:paraId="237F566F" w14:textId="2DC4B391" w:rsidR="0015384E" w:rsidRPr="008C27EF" w:rsidRDefault="0015384E" w:rsidP="0015384E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C27EF">
              <w:rPr>
                <w:rFonts w:ascii="Century Gothic" w:hAnsi="Century Gothic"/>
                <w:sz w:val="18"/>
                <w:szCs w:val="18"/>
              </w:rPr>
              <w:t>202</w:t>
            </w:r>
            <w:r>
              <w:rPr>
                <w:rFonts w:ascii="Century Gothic" w:hAnsi="Century Gothic"/>
                <w:sz w:val="18"/>
                <w:szCs w:val="18"/>
              </w:rPr>
              <w:t>8</w:t>
            </w:r>
          </w:p>
        </w:tc>
        <w:tc>
          <w:tcPr>
            <w:tcW w:w="7256" w:type="dxa"/>
            <w:gridSpan w:val="2"/>
            <w:shd w:val="clear" w:color="auto" w:fill="auto"/>
            <w:vAlign w:val="center"/>
          </w:tcPr>
          <w:p w14:paraId="042D77A5" w14:textId="2EF96BEA" w:rsidR="0015384E" w:rsidRPr="00556841" w:rsidRDefault="0015384E" w:rsidP="0015384E">
            <w:pPr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556841"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  <w:t>CHPR5550</w:t>
            </w:r>
            <w:r w:rsidRPr="00556841">
              <w:rPr>
                <w:rFonts w:ascii="Century Gothic" w:hAnsi="Century Gothic"/>
                <w:bCs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bCs/>
                <w:color w:val="000000" w:themeColor="text1"/>
                <w:sz w:val="18"/>
                <w:szCs w:val="18"/>
              </w:rPr>
              <w:br/>
            </w:r>
            <w:r w:rsidRPr="00556841">
              <w:rPr>
                <w:rFonts w:ascii="Century Gothic" w:hAnsi="Century Gothic"/>
                <w:bCs/>
                <w:color w:val="000000" w:themeColor="text1"/>
                <w:sz w:val="18"/>
                <w:szCs w:val="18"/>
              </w:rPr>
              <w:t xml:space="preserve">Chemical Engineering </w:t>
            </w:r>
            <w:r w:rsidRPr="00556841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Design Project (12 pts)</w:t>
            </w:r>
          </w:p>
          <w:p w14:paraId="2DC9B65B" w14:textId="7DEB173B" w:rsidR="0015384E" w:rsidRPr="00DD70C1" w:rsidRDefault="0015384E" w:rsidP="0015384E">
            <w:pPr>
              <w:pStyle w:val="BodyText"/>
              <w:jc w:val="center"/>
              <w:rPr>
                <w:rFonts w:ascii="Century Gothic" w:hAnsi="Century Gothic" w:cstheme="minorHAnsi"/>
                <w:b/>
                <w:i/>
                <w:color w:val="000000" w:themeColor="text1"/>
                <w:sz w:val="16"/>
                <w:szCs w:val="16"/>
              </w:rPr>
            </w:pPr>
            <w:proofErr w:type="spellStart"/>
            <w:r w:rsidRPr="000F2355">
              <w:rPr>
                <w:rFonts w:ascii="Century Gothic" w:hAnsi="Century Gothic" w:cstheme="minorHAnsi"/>
                <w:b/>
                <w:i/>
                <w:color w:val="000000" w:themeColor="text1"/>
                <w:sz w:val="16"/>
                <w:szCs w:val="16"/>
              </w:rPr>
              <w:t>Prereq</w:t>
            </w:r>
            <w:proofErr w:type="spellEnd"/>
            <w:r w:rsidRPr="000F2355">
              <w:rPr>
                <w:rFonts w:ascii="Century Gothic" w:hAnsi="Century Gothic" w:cstheme="minorHAnsi"/>
                <w:b/>
                <w:i/>
                <w:color w:val="000000" w:themeColor="text1"/>
                <w:sz w:val="16"/>
                <w:szCs w:val="16"/>
              </w:rPr>
              <w:t>: CHPR3018 &amp; CHPR3019</w:t>
            </w:r>
            <w:r>
              <w:rPr>
                <w:rFonts w:ascii="Century Gothic" w:hAnsi="Century Gothic" w:cstheme="minorHAnsi"/>
                <w:b/>
                <w:i/>
                <w:color w:val="000000" w:themeColor="text1"/>
                <w:sz w:val="16"/>
                <w:szCs w:val="16"/>
              </w:rPr>
              <w:t xml:space="preserve"> &amp; CHPR3406 &amp; GENG3000 </w:t>
            </w:r>
          </w:p>
        </w:tc>
        <w:tc>
          <w:tcPr>
            <w:tcW w:w="3403" w:type="dxa"/>
            <w:shd w:val="clear" w:color="auto" w:fill="auto"/>
            <w:vAlign w:val="center"/>
          </w:tcPr>
          <w:p w14:paraId="0AC6E657" w14:textId="77777777" w:rsidR="0015384E" w:rsidRPr="00556841" w:rsidRDefault="0015384E" w:rsidP="0015384E">
            <w:pPr>
              <w:jc w:val="center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  <w:r w:rsidRPr="00556841">
              <w:rPr>
                <w:rFonts w:ascii="Century Gothic" w:hAnsi="Century Gothic"/>
                <w:b/>
                <w:sz w:val="18"/>
                <w:szCs w:val="18"/>
              </w:rPr>
              <w:t xml:space="preserve">GENG4412** </w:t>
            </w:r>
          </w:p>
          <w:p w14:paraId="0B7F3D86" w14:textId="77777777" w:rsidR="0015384E" w:rsidRPr="00556841" w:rsidRDefault="0015384E" w:rsidP="001538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56841">
              <w:rPr>
                <w:rFonts w:ascii="Century Gothic" w:hAnsi="Century Gothic" w:cs="Calibri"/>
                <w:color w:val="000000" w:themeColor="text1"/>
                <w:sz w:val="18"/>
                <w:szCs w:val="18"/>
                <w:lang w:eastAsia="en-AU"/>
              </w:rPr>
              <w:t xml:space="preserve">Engineering Research Project Pt </w:t>
            </w:r>
            <w:r w:rsidRPr="00556841">
              <w:rPr>
                <w:rFonts w:ascii="Century Gothic" w:hAnsi="Century Gothic"/>
                <w:sz w:val="18"/>
                <w:szCs w:val="18"/>
              </w:rPr>
              <w:t>2</w:t>
            </w:r>
          </w:p>
          <w:p w14:paraId="69EC964E" w14:textId="77777777" w:rsidR="0015384E" w:rsidRDefault="0015384E" w:rsidP="0015384E">
            <w:pPr>
              <w:pStyle w:val="BodyText"/>
              <w:jc w:val="center"/>
              <w:rPr>
                <w:rFonts w:ascii="Century Gothic" w:hAnsi="Century Gothic" w:cstheme="minorHAnsi"/>
                <w:b/>
                <w:i/>
                <w:color w:val="000000" w:themeColor="text1"/>
                <w:sz w:val="16"/>
                <w:szCs w:val="16"/>
              </w:rPr>
            </w:pPr>
            <w:proofErr w:type="spellStart"/>
            <w:r w:rsidRPr="000F2355">
              <w:rPr>
                <w:rFonts w:ascii="Century Gothic" w:hAnsi="Century Gothic" w:cstheme="minorHAnsi"/>
                <w:b/>
                <w:i/>
                <w:color w:val="000000" w:themeColor="text1"/>
                <w:sz w:val="16"/>
                <w:szCs w:val="16"/>
              </w:rPr>
              <w:t>Prereq</w:t>
            </w:r>
            <w:proofErr w:type="spellEnd"/>
            <w:r w:rsidRPr="000F2355">
              <w:rPr>
                <w:rFonts w:ascii="Century Gothic" w:hAnsi="Century Gothic" w:cstheme="minorHAnsi"/>
                <w:b/>
                <w:i/>
                <w:color w:val="000000" w:themeColor="text1"/>
                <w:sz w:val="16"/>
                <w:szCs w:val="16"/>
              </w:rPr>
              <w:t>: GENG4411</w:t>
            </w:r>
          </w:p>
          <w:p w14:paraId="2E65894A" w14:textId="00013128" w:rsidR="00625E1A" w:rsidRPr="000F2355" w:rsidRDefault="00625E1A" w:rsidP="0015384E">
            <w:pPr>
              <w:pStyle w:val="BodyText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(taken in semester after GENG4411)</w:t>
            </w:r>
          </w:p>
        </w:tc>
        <w:tc>
          <w:tcPr>
            <w:tcW w:w="3815" w:type="dxa"/>
            <w:shd w:val="clear" w:color="auto" w:fill="auto"/>
            <w:vAlign w:val="center"/>
          </w:tcPr>
          <w:p w14:paraId="0BB15272" w14:textId="591A70DE" w:rsidR="0015384E" w:rsidRPr="009F3CA1" w:rsidRDefault="0015384E" w:rsidP="0015384E">
            <w:pPr>
              <w:pStyle w:val="BodyText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9F3CA1">
              <w:rPr>
                <w:rFonts w:ascii="Century Gothic" w:hAnsi="Century Gothic" w:cs="Calibri"/>
                <w:b/>
                <w:bCs/>
                <w:color w:val="000000" w:themeColor="text1"/>
                <w:sz w:val="18"/>
                <w:szCs w:val="18"/>
                <w:lang w:eastAsia="en-AU"/>
              </w:rPr>
              <w:t>Chemical Engineering Option 4</w:t>
            </w:r>
          </w:p>
        </w:tc>
      </w:tr>
      <w:tr w:rsidR="0015384E" w:rsidRPr="00B51B40" w14:paraId="070BA46A" w14:textId="77777777" w:rsidTr="00DD70C1">
        <w:trPr>
          <w:trHeight w:val="77"/>
          <w:jc w:val="center"/>
        </w:trPr>
        <w:tc>
          <w:tcPr>
            <w:tcW w:w="15603" w:type="dxa"/>
            <w:gridSpan w:val="5"/>
            <w:shd w:val="clear" w:color="auto" w:fill="DAAA00"/>
          </w:tcPr>
          <w:p w14:paraId="27A1D8EC" w14:textId="44838294" w:rsidR="0015384E" w:rsidRPr="00B51B40" w:rsidRDefault="0015384E" w:rsidP="0015384E">
            <w:pPr>
              <w:pStyle w:val="BodyText"/>
              <w:jc w:val="center"/>
              <w:rPr>
                <w:rFonts w:ascii="Century Gothic" w:hAnsi="Century Gothic"/>
                <w:iCs/>
                <w:spacing w:val="-2"/>
                <w:sz w:val="18"/>
                <w:szCs w:val="18"/>
              </w:rPr>
            </w:pPr>
            <w:r w:rsidRPr="00675A13">
              <w:rPr>
                <w:rFonts w:ascii="Century Gothic" w:hAnsi="Century Gothic"/>
                <w:iCs/>
                <w:sz w:val="18"/>
                <w:szCs w:val="18"/>
              </w:rPr>
              <w:t>Students</w:t>
            </w:r>
            <w:r w:rsidRPr="00675A13">
              <w:rPr>
                <w:rFonts w:ascii="Century Gothic" w:hAnsi="Century Gothic"/>
                <w:iCs/>
                <w:spacing w:val="-3"/>
                <w:sz w:val="18"/>
                <w:szCs w:val="18"/>
              </w:rPr>
              <w:t xml:space="preserve"> must </w:t>
            </w:r>
            <w:r>
              <w:rPr>
                <w:rFonts w:ascii="Century Gothic" w:hAnsi="Century Gothic"/>
                <w:iCs/>
                <w:sz w:val="18"/>
                <w:szCs w:val="18"/>
              </w:rPr>
              <w:t>pass</w:t>
            </w:r>
            <w:r w:rsidRPr="00675A13">
              <w:rPr>
                <w:rFonts w:ascii="Century Gothic" w:hAnsi="Century Gothic"/>
                <w:iCs/>
                <w:sz w:val="18"/>
                <w:szCs w:val="18"/>
              </w:rPr>
              <w:t xml:space="preserve"> all credit bearing and 0-pt units</w:t>
            </w:r>
            <w:r>
              <w:rPr>
                <w:rFonts w:ascii="Century Gothic" w:hAnsi="Century Gothic"/>
                <w:iCs/>
                <w:sz w:val="18"/>
                <w:szCs w:val="18"/>
              </w:rPr>
              <w:t xml:space="preserve"> </w:t>
            </w:r>
            <w:r w:rsidRPr="00675A13">
              <w:rPr>
                <w:rFonts w:ascii="Century Gothic" w:hAnsi="Century Gothic"/>
                <w:iCs/>
                <w:sz w:val="18"/>
                <w:szCs w:val="18"/>
              </w:rPr>
              <w:t xml:space="preserve">to </w:t>
            </w:r>
            <w:r>
              <w:rPr>
                <w:rFonts w:ascii="Century Gothic" w:hAnsi="Century Gothic"/>
                <w:iCs/>
                <w:sz w:val="18"/>
                <w:szCs w:val="18"/>
              </w:rPr>
              <w:t xml:space="preserve">be eligible to </w:t>
            </w:r>
            <w:r w:rsidRPr="00675A13">
              <w:rPr>
                <w:rFonts w:ascii="Century Gothic" w:hAnsi="Century Gothic"/>
                <w:iCs/>
                <w:sz w:val="18"/>
                <w:szCs w:val="18"/>
              </w:rPr>
              <w:t>graduate</w:t>
            </w:r>
          </w:p>
        </w:tc>
      </w:tr>
    </w:tbl>
    <w:p w14:paraId="65EBD753" w14:textId="31B15ED0" w:rsidR="00066EB3" w:rsidRDefault="00B51B40" w:rsidP="00066EB3">
      <w:pPr>
        <w:pStyle w:val="BodyText"/>
        <w:rPr>
          <w:rFonts w:ascii="Century Gothic" w:hAnsi="Century Gothic"/>
          <w:bCs/>
        </w:rPr>
      </w:pPr>
      <w:r w:rsidRPr="00066EB3">
        <w:rPr>
          <w:rFonts w:ascii="Century Gothic" w:hAnsi="Century Gothic"/>
          <w:b/>
        </w:rPr>
        <w:t xml:space="preserve">** </w:t>
      </w:r>
      <w:r w:rsidRPr="00066EB3">
        <w:rPr>
          <w:rFonts w:ascii="Century Gothic" w:hAnsi="Century Gothic"/>
          <w:bCs/>
        </w:rPr>
        <w:t xml:space="preserve">Offered in both semesters </w:t>
      </w:r>
    </w:p>
    <w:p w14:paraId="78C171FF" w14:textId="77777777" w:rsidR="00066EB3" w:rsidRPr="00066EB3" w:rsidRDefault="00066EB3" w:rsidP="00066EB3">
      <w:pPr>
        <w:pStyle w:val="BodyText"/>
        <w:rPr>
          <w:rFonts w:ascii="Century Gothic" w:hAnsi="Century Gothic"/>
          <w:bCs/>
        </w:rPr>
      </w:pPr>
    </w:p>
    <w:p w14:paraId="22532467" w14:textId="77777777" w:rsidR="008C27EF" w:rsidRDefault="008C27EF" w:rsidP="00066EB3">
      <w:pPr>
        <w:pStyle w:val="BodyText"/>
        <w:rPr>
          <w:rFonts w:ascii="Century Gothic" w:hAnsi="Century Gothic"/>
        </w:rPr>
      </w:pPr>
    </w:p>
    <w:p w14:paraId="1B9781CF" w14:textId="77777777" w:rsidR="00EC2313" w:rsidRDefault="00EC2313" w:rsidP="00EC2313">
      <w:pPr>
        <w:pStyle w:val="BodyText"/>
        <w:rPr>
          <w:rFonts w:ascii="Century Gothic" w:hAnsi="Century Gothic"/>
        </w:rPr>
      </w:pPr>
    </w:p>
    <w:tbl>
      <w:tblPr>
        <w:tblW w:w="0" w:type="auto"/>
        <w:tblInd w:w="2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70"/>
        <w:gridCol w:w="7372"/>
      </w:tblGrid>
      <w:tr w:rsidR="00EC2313" w:rsidRPr="00DA78B7" w14:paraId="3CBD6A21" w14:textId="77777777" w:rsidTr="0075434B">
        <w:trPr>
          <w:trHeight w:val="453"/>
        </w:trPr>
        <w:tc>
          <w:tcPr>
            <w:tcW w:w="7370" w:type="dxa"/>
            <w:shd w:val="clear" w:color="auto" w:fill="21409A"/>
            <w:vAlign w:val="center"/>
          </w:tcPr>
          <w:p w14:paraId="1E5B94B4" w14:textId="77777777" w:rsidR="00EC2313" w:rsidRPr="00DA78B7" w:rsidRDefault="00EC2313" w:rsidP="0075434B">
            <w:pPr>
              <w:pStyle w:val="TableParagraph"/>
              <w:spacing w:before="8" w:line="243" w:lineRule="exact"/>
              <w:ind w:left="107"/>
              <w:jc w:val="center"/>
              <w:rPr>
                <w:rFonts w:ascii="Century Gothic" w:hAnsi="Century Gothic"/>
                <w:color w:val="FFFFFF" w:themeColor="background1"/>
                <w:sz w:val="18"/>
                <w:szCs w:val="18"/>
              </w:rPr>
            </w:pPr>
            <w:r w:rsidRPr="00DA78B7">
              <w:rPr>
                <w:rFonts w:ascii="Century Gothic" w:hAnsi="Century Gothic" w:cstheme="minorHAnsi"/>
                <w:b/>
                <w:color w:val="FFFFFF" w:themeColor="background1"/>
                <w:sz w:val="18"/>
                <w:szCs w:val="18"/>
              </w:rPr>
              <w:t>Group A Options: Take units to the value of 12 points</w:t>
            </w:r>
          </w:p>
        </w:tc>
        <w:tc>
          <w:tcPr>
            <w:tcW w:w="7372" w:type="dxa"/>
            <w:shd w:val="clear" w:color="auto" w:fill="21409A"/>
            <w:vAlign w:val="center"/>
          </w:tcPr>
          <w:p w14:paraId="3A648134" w14:textId="77777777" w:rsidR="00EC2313" w:rsidRPr="00DA78B7" w:rsidRDefault="00EC2313" w:rsidP="0075434B">
            <w:pPr>
              <w:pStyle w:val="TableParagraph"/>
              <w:spacing w:before="8" w:line="243" w:lineRule="exact"/>
              <w:ind w:left="108"/>
              <w:jc w:val="center"/>
              <w:rPr>
                <w:rFonts w:ascii="Century Gothic" w:hAnsi="Century Gothic"/>
                <w:color w:val="FFFFFF" w:themeColor="background1"/>
                <w:sz w:val="18"/>
                <w:szCs w:val="18"/>
              </w:rPr>
            </w:pPr>
            <w:r w:rsidRPr="00DA78B7">
              <w:rPr>
                <w:rFonts w:ascii="Century Gothic" w:hAnsi="Century Gothic" w:cstheme="minorHAnsi"/>
                <w:b/>
                <w:color w:val="FFFFFF" w:themeColor="background1"/>
                <w:sz w:val="18"/>
                <w:szCs w:val="18"/>
              </w:rPr>
              <w:t>Group B Options: Take units to the value of 12 points</w:t>
            </w:r>
          </w:p>
        </w:tc>
      </w:tr>
      <w:tr w:rsidR="00EC2313" w:rsidRPr="00DA78B7" w14:paraId="56580F99" w14:textId="77777777" w:rsidTr="0075434B">
        <w:trPr>
          <w:trHeight w:val="453"/>
        </w:trPr>
        <w:tc>
          <w:tcPr>
            <w:tcW w:w="7370" w:type="dxa"/>
            <w:vAlign w:val="center"/>
          </w:tcPr>
          <w:p w14:paraId="499D3D58" w14:textId="77777777" w:rsidR="00EC2313" w:rsidRDefault="00EC2313" w:rsidP="0075434B">
            <w:pPr>
              <w:pStyle w:val="NormalWeb"/>
              <w:spacing w:before="0" w:beforeAutospacing="0" w:after="0" w:afterAutospacing="0"/>
              <w:rPr>
                <w:rFonts w:ascii="Century Gothic" w:hAnsi="Century Gothic" w:cstheme="minorHAnsi"/>
                <w:sz w:val="18"/>
                <w:szCs w:val="18"/>
              </w:rPr>
            </w:pPr>
            <w:r>
              <w:rPr>
                <w:rFonts w:ascii="Century Gothic" w:hAnsi="Century Gothic" w:cstheme="minorHAnsi"/>
                <w:b/>
                <w:bCs/>
                <w:sz w:val="18"/>
                <w:szCs w:val="18"/>
              </w:rPr>
              <w:t xml:space="preserve"> </w:t>
            </w:r>
            <w:r w:rsidRPr="00DA78B7">
              <w:rPr>
                <w:rFonts w:ascii="Century Gothic" w:hAnsi="Century Gothic" w:cstheme="minorHAnsi"/>
                <w:b/>
                <w:bCs/>
                <w:sz w:val="18"/>
                <w:szCs w:val="18"/>
              </w:rPr>
              <w:t>CHPR4408</w:t>
            </w:r>
            <w:r w:rsidRPr="00DA78B7">
              <w:rPr>
                <w:rFonts w:ascii="Century Gothic" w:hAnsi="Century Gothic" w:cstheme="minorHAnsi"/>
                <w:sz w:val="18"/>
                <w:szCs w:val="18"/>
              </w:rPr>
              <w:t xml:space="preserve"> Chemical and Thermal Renewable Energies (S1)</w:t>
            </w:r>
          </w:p>
          <w:p w14:paraId="30472C24" w14:textId="77777777" w:rsidR="00EC2313" w:rsidRPr="00DA78B7" w:rsidRDefault="00EC2313" w:rsidP="0075434B">
            <w:pPr>
              <w:pStyle w:val="NormalWeb"/>
              <w:spacing w:before="0" w:beforeAutospacing="0" w:after="0" w:afterAutospacing="0"/>
              <w:rPr>
                <w:rFonts w:ascii="Century Gothic" w:hAnsi="Century Gothic" w:cstheme="minorHAnsi"/>
                <w:sz w:val="18"/>
                <w:szCs w:val="18"/>
              </w:rPr>
            </w:pPr>
            <w:r w:rsidRPr="00FC5D18">
              <w:rPr>
                <w:rFonts w:ascii="Century Gothic" w:hAnsi="Century Gothic" w:cstheme="minorHAnsi"/>
                <w:b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Pr="00FC5D18">
              <w:rPr>
                <w:rFonts w:ascii="Century Gothic" w:hAnsi="Century Gothic" w:cstheme="minorHAnsi"/>
                <w:b/>
                <w:bCs/>
                <w:i/>
                <w:sz w:val="16"/>
                <w:szCs w:val="16"/>
              </w:rPr>
              <w:t>Prereq</w:t>
            </w:r>
            <w:proofErr w:type="spellEnd"/>
            <w:r w:rsidRPr="00FC5D18">
              <w:rPr>
                <w:rFonts w:ascii="Century Gothic" w:hAnsi="Century Gothic" w:cstheme="minorHAnsi"/>
                <w:b/>
                <w:bCs/>
                <w:i/>
                <w:sz w:val="16"/>
                <w:szCs w:val="16"/>
              </w:rPr>
              <w:t xml:space="preserve">: </w:t>
            </w:r>
            <w:r w:rsidRPr="00FC5D18"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96 pts</w:t>
            </w:r>
          </w:p>
        </w:tc>
        <w:tc>
          <w:tcPr>
            <w:tcW w:w="7372" w:type="dxa"/>
            <w:vAlign w:val="center"/>
          </w:tcPr>
          <w:p w14:paraId="35752C62" w14:textId="77777777" w:rsidR="00EC2313" w:rsidRDefault="00EC2313" w:rsidP="0075434B">
            <w:pPr>
              <w:pStyle w:val="NormalWeb"/>
              <w:spacing w:before="0" w:beforeAutospacing="0" w:after="0" w:afterAutospacing="0"/>
              <w:rPr>
                <w:rFonts w:ascii="Century Gothic" w:hAnsi="Century Gothic" w:cstheme="minorHAnsi"/>
                <w:sz w:val="18"/>
                <w:szCs w:val="18"/>
              </w:rPr>
            </w:pPr>
            <w:r w:rsidRPr="00DA78B7">
              <w:rPr>
                <w:rFonts w:ascii="Century Gothic" w:hAnsi="Century Gothic" w:cstheme="minorHAnsi"/>
                <w:b/>
                <w:bCs/>
                <w:sz w:val="18"/>
                <w:szCs w:val="18"/>
              </w:rPr>
              <w:t xml:space="preserve"> CITS4009</w:t>
            </w:r>
            <w:r w:rsidRPr="00DA78B7">
              <w:rPr>
                <w:rFonts w:ascii="Century Gothic" w:hAnsi="Century Gothic" w:cstheme="minorHAnsi"/>
                <w:sz w:val="18"/>
                <w:szCs w:val="18"/>
              </w:rPr>
              <w:t xml:space="preserve"> Computational Data Analysis </w:t>
            </w:r>
            <w:r>
              <w:rPr>
                <w:rFonts w:ascii="Century Gothic" w:hAnsi="Century Gothic" w:cstheme="minorHAnsi"/>
                <w:sz w:val="18"/>
                <w:szCs w:val="18"/>
              </w:rPr>
              <w:t>(</w:t>
            </w:r>
            <w:r w:rsidRPr="00DA78B7">
              <w:rPr>
                <w:rFonts w:ascii="Century Gothic" w:hAnsi="Century Gothic" w:cstheme="minorHAnsi"/>
                <w:sz w:val="18"/>
                <w:szCs w:val="18"/>
              </w:rPr>
              <w:t>S2</w:t>
            </w:r>
            <w:r>
              <w:rPr>
                <w:rFonts w:ascii="Century Gothic" w:hAnsi="Century Gothic" w:cstheme="minorHAnsi"/>
                <w:sz w:val="18"/>
                <w:szCs w:val="18"/>
              </w:rPr>
              <w:t>)</w:t>
            </w:r>
          </w:p>
          <w:p w14:paraId="6B347421" w14:textId="77777777" w:rsidR="00EC2313" w:rsidRPr="00DA78B7" w:rsidRDefault="00EC2313" w:rsidP="0075434B">
            <w:pPr>
              <w:pStyle w:val="NormalWeb"/>
              <w:spacing w:before="0" w:beforeAutospacing="0" w:after="0" w:afterAutospacing="0"/>
              <w:rPr>
                <w:rFonts w:ascii="Century Gothic" w:hAnsi="Century Gothic" w:cstheme="minorHAnsi"/>
                <w:sz w:val="18"/>
                <w:szCs w:val="18"/>
              </w:rPr>
            </w:pPr>
            <w:r w:rsidRPr="003C11D0">
              <w:rPr>
                <w:rFonts w:ascii="Century Gothic" w:hAnsi="Century Gothic" w:cstheme="minorHAnsi"/>
                <w:b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Pr="003C11D0">
              <w:rPr>
                <w:rFonts w:ascii="Century Gothic" w:hAnsi="Century Gothic" w:cstheme="minorHAnsi"/>
                <w:b/>
                <w:bCs/>
                <w:i/>
                <w:sz w:val="16"/>
                <w:szCs w:val="16"/>
              </w:rPr>
              <w:t>Prereq</w:t>
            </w:r>
            <w:proofErr w:type="spellEnd"/>
            <w:r w:rsidRPr="003C11D0">
              <w:rPr>
                <w:rFonts w:ascii="Century Gothic" w:hAnsi="Century Gothic" w:cstheme="minorHAnsi"/>
                <w:b/>
                <w:bCs/>
                <w:i/>
                <w:sz w:val="16"/>
                <w:szCs w:val="16"/>
              </w:rPr>
              <w:t xml:space="preserve">: </w:t>
            </w:r>
            <w:r w:rsidRPr="003C11D0"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96 pts</w:t>
            </w:r>
          </w:p>
        </w:tc>
      </w:tr>
      <w:tr w:rsidR="00EC2313" w:rsidRPr="00DA78B7" w14:paraId="26FC53F9" w14:textId="77777777" w:rsidTr="0075434B">
        <w:trPr>
          <w:trHeight w:val="453"/>
        </w:trPr>
        <w:tc>
          <w:tcPr>
            <w:tcW w:w="7370" w:type="dxa"/>
            <w:vAlign w:val="center"/>
          </w:tcPr>
          <w:p w14:paraId="0B5B32EF" w14:textId="77777777" w:rsidR="00EC2313" w:rsidRDefault="00EC2313" w:rsidP="0075434B">
            <w:pPr>
              <w:pStyle w:val="NormalWeb"/>
              <w:spacing w:before="0" w:beforeAutospacing="0" w:after="0" w:afterAutospacing="0"/>
              <w:rPr>
                <w:rFonts w:ascii="Century Gothic" w:hAnsi="Century Gothic" w:cstheme="minorHAnsi"/>
                <w:sz w:val="18"/>
                <w:szCs w:val="18"/>
              </w:rPr>
            </w:pPr>
            <w:r>
              <w:rPr>
                <w:rFonts w:ascii="Century Gothic" w:hAnsi="Century Gothic" w:cstheme="minorHAnsi"/>
                <w:b/>
                <w:bCs/>
                <w:sz w:val="18"/>
                <w:szCs w:val="18"/>
              </w:rPr>
              <w:t xml:space="preserve"> </w:t>
            </w:r>
            <w:r w:rsidRPr="00DA78B7">
              <w:rPr>
                <w:rFonts w:ascii="Century Gothic" w:hAnsi="Century Gothic" w:cstheme="minorHAnsi"/>
                <w:b/>
                <w:bCs/>
                <w:sz w:val="18"/>
                <w:szCs w:val="18"/>
              </w:rPr>
              <w:t>CHPR5520</w:t>
            </w:r>
            <w:r w:rsidRPr="00DA78B7">
              <w:rPr>
                <w:rFonts w:ascii="Century Gothic" w:hAnsi="Century Gothic" w:cstheme="minorHAnsi"/>
                <w:sz w:val="18"/>
                <w:szCs w:val="18"/>
              </w:rPr>
              <w:t xml:space="preserve"> Combustion Science and Technology (</w:t>
            </w:r>
            <w:r>
              <w:rPr>
                <w:rFonts w:ascii="Century Gothic" w:hAnsi="Century Gothic" w:cstheme="minorHAnsi"/>
                <w:sz w:val="18"/>
                <w:szCs w:val="18"/>
              </w:rPr>
              <w:t>NS)</w:t>
            </w:r>
          </w:p>
          <w:p w14:paraId="44BD9FD7" w14:textId="77777777" w:rsidR="00EC2313" w:rsidRPr="00DA78B7" w:rsidRDefault="00EC2313" w:rsidP="0075434B">
            <w:pPr>
              <w:pStyle w:val="NormalWeb"/>
              <w:spacing w:before="0" w:beforeAutospacing="0" w:after="0" w:afterAutospacing="0"/>
              <w:rPr>
                <w:rFonts w:ascii="Century Gothic" w:hAnsi="Century Gothic" w:cstheme="minorHAnsi"/>
                <w:sz w:val="18"/>
                <w:szCs w:val="18"/>
              </w:rPr>
            </w:pPr>
            <w:r>
              <w:rPr>
                <w:rFonts w:ascii="Century Gothic" w:hAnsi="Century Gothic" w:cstheme="minorHAnsi"/>
                <w:b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Pr="006664C1">
              <w:rPr>
                <w:rFonts w:ascii="Century Gothic" w:hAnsi="Century Gothic" w:cstheme="minorHAnsi"/>
                <w:b/>
                <w:bCs/>
                <w:i/>
                <w:sz w:val="16"/>
                <w:szCs w:val="16"/>
              </w:rPr>
              <w:t>Prereq</w:t>
            </w:r>
            <w:proofErr w:type="spellEnd"/>
            <w:r w:rsidRPr="006664C1">
              <w:rPr>
                <w:rFonts w:ascii="Century Gothic" w:hAnsi="Century Gothic" w:cstheme="minorHAnsi"/>
                <w:b/>
                <w:bCs/>
                <w:i/>
                <w:sz w:val="16"/>
                <w:szCs w:val="16"/>
              </w:rPr>
              <w:t xml:space="preserve">: </w:t>
            </w:r>
            <w:r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120 pts incl. (CHPR2006 or MECH3024)</w:t>
            </w:r>
          </w:p>
        </w:tc>
        <w:tc>
          <w:tcPr>
            <w:tcW w:w="7372" w:type="dxa"/>
            <w:vAlign w:val="center"/>
          </w:tcPr>
          <w:p w14:paraId="39A9CA9B" w14:textId="77777777" w:rsidR="00EC2313" w:rsidRDefault="00EC2313" w:rsidP="0075434B">
            <w:pPr>
              <w:rPr>
                <w:rFonts w:ascii="Century Gothic" w:hAnsi="Century Gothic" w:cstheme="minorHAnsi"/>
                <w:sz w:val="18"/>
                <w:szCs w:val="18"/>
              </w:rPr>
            </w:pPr>
            <w:r w:rsidRPr="00DA78B7">
              <w:rPr>
                <w:rFonts w:ascii="Century Gothic" w:hAnsi="Century Gothic" w:cstheme="minorHAnsi"/>
                <w:b/>
                <w:bCs/>
                <w:sz w:val="18"/>
                <w:szCs w:val="18"/>
                <w:lang w:eastAsia="en-AU"/>
              </w:rPr>
              <w:t xml:space="preserve"> </w:t>
            </w:r>
            <w:r w:rsidRPr="00DA78B7">
              <w:rPr>
                <w:rFonts w:ascii="Century Gothic" w:hAnsi="Century Gothic" w:cstheme="minorHAnsi"/>
                <w:b/>
                <w:bCs/>
                <w:sz w:val="18"/>
                <w:szCs w:val="18"/>
              </w:rPr>
              <w:t>ENVE4401</w:t>
            </w:r>
            <w:r w:rsidRPr="00DA78B7">
              <w:rPr>
                <w:rFonts w:ascii="Century Gothic" w:hAnsi="Century Gothic" w:cstheme="minorHAnsi"/>
                <w:sz w:val="18"/>
                <w:szCs w:val="18"/>
              </w:rPr>
              <w:t xml:space="preserve"> </w:t>
            </w:r>
            <w:r w:rsidRPr="00DA78B7">
              <w:rPr>
                <w:rFonts w:ascii="Century Gothic" w:hAnsi="Century Gothic" w:cstheme="minorHAnsi"/>
                <w:sz w:val="18"/>
                <w:szCs w:val="18"/>
                <w:lang w:eastAsia="en-AU"/>
              </w:rPr>
              <w:t>Transport Processes in the Environment</w:t>
            </w:r>
            <w:r w:rsidRPr="00DA78B7">
              <w:rPr>
                <w:rFonts w:ascii="Century Gothic" w:hAnsi="Century Gothic" w:cstheme="minorHAnsi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theme="minorHAnsi"/>
                <w:sz w:val="18"/>
                <w:szCs w:val="18"/>
              </w:rPr>
              <w:t>(</w:t>
            </w:r>
            <w:r w:rsidRPr="00DA78B7">
              <w:rPr>
                <w:rFonts w:ascii="Century Gothic" w:hAnsi="Century Gothic" w:cstheme="minorHAnsi"/>
                <w:sz w:val="18"/>
                <w:szCs w:val="18"/>
              </w:rPr>
              <w:t>S2</w:t>
            </w:r>
            <w:r>
              <w:rPr>
                <w:rFonts w:ascii="Century Gothic" w:hAnsi="Century Gothic" w:cstheme="minorHAnsi"/>
                <w:sz w:val="18"/>
                <w:szCs w:val="18"/>
              </w:rPr>
              <w:t>)</w:t>
            </w:r>
          </w:p>
          <w:p w14:paraId="41CE6B6F" w14:textId="77777777" w:rsidR="00EC2313" w:rsidRPr="00DA78B7" w:rsidRDefault="00EC2313" w:rsidP="0075434B">
            <w:pPr>
              <w:rPr>
                <w:rFonts w:ascii="Century Gothic" w:eastAsia="Times New Roman" w:hAnsi="Century Gothic" w:cstheme="minorHAnsi"/>
                <w:sz w:val="18"/>
                <w:szCs w:val="18"/>
              </w:rPr>
            </w:pPr>
            <w:r>
              <w:rPr>
                <w:rFonts w:ascii="Century Gothic" w:hAnsi="Century Gothic" w:cstheme="minorHAnsi"/>
                <w:b/>
                <w:bCs/>
                <w:i/>
                <w:sz w:val="16"/>
                <w:szCs w:val="16"/>
                <w:lang w:eastAsia="en-AU"/>
              </w:rPr>
              <w:t xml:space="preserve"> </w:t>
            </w:r>
            <w:proofErr w:type="spellStart"/>
            <w:r w:rsidRPr="006664C1">
              <w:rPr>
                <w:rFonts w:ascii="Century Gothic" w:hAnsi="Century Gothic" w:cstheme="minorHAnsi"/>
                <w:b/>
                <w:bCs/>
                <w:i/>
                <w:sz w:val="16"/>
                <w:szCs w:val="16"/>
                <w:lang w:eastAsia="en-AU"/>
              </w:rPr>
              <w:t>Prereq</w:t>
            </w:r>
            <w:proofErr w:type="spellEnd"/>
            <w:r w:rsidRPr="006664C1">
              <w:rPr>
                <w:rFonts w:ascii="Century Gothic" w:hAnsi="Century Gothic" w:cstheme="minorHAnsi"/>
                <w:b/>
                <w:bCs/>
                <w:i/>
                <w:sz w:val="16"/>
                <w:szCs w:val="16"/>
                <w:lang w:eastAsia="en-AU"/>
              </w:rPr>
              <w:t xml:space="preserve">: </w:t>
            </w:r>
            <w:r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96 pts incl. (GENG2003 or GENG2010)</w:t>
            </w:r>
          </w:p>
        </w:tc>
      </w:tr>
      <w:tr w:rsidR="00EC2313" w:rsidRPr="00DA78B7" w14:paraId="42221BDF" w14:textId="77777777" w:rsidTr="0075434B">
        <w:trPr>
          <w:trHeight w:val="635"/>
        </w:trPr>
        <w:tc>
          <w:tcPr>
            <w:tcW w:w="7370" w:type="dxa"/>
            <w:vAlign w:val="center"/>
          </w:tcPr>
          <w:p w14:paraId="392E3858" w14:textId="77777777" w:rsidR="00EC2313" w:rsidRDefault="00EC2313" w:rsidP="0075434B">
            <w:pPr>
              <w:pStyle w:val="NormalWeb"/>
              <w:spacing w:before="0" w:beforeAutospacing="0" w:after="0" w:afterAutospacing="0"/>
              <w:rPr>
                <w:rFonts w:ascii="Century Gothic" w:hAnsi="Century Gothic" w:cstheme="minorHAnsi"/>
                <w:sz w:val="18"/>
                <w:szCs w:val="18"/>
              </w:rPr>
            </w:pPr>
            <w:r>
              <w:rPr>
                <w:rFonts w:ascii="Century Gothic" w:hAnsi="Century Gothic" w:cstheme="minorHAnsi"/>
                <w:b/>
                <w:bCs/>
                <w:sz w:val="18"/>
                <w:szCs w:val="18"/>
              </w:rPr>
              <w:t xml:space="preserve"> </w:t>
            </w:r>
            <w:r w:rsidRPr="00DA78B7">
              <w:rPr>
                <w:rFonts w:ascii="Century Gothic" w:hAnsi="Century Gothic" w:cstheme="minorHAnsi"/>
                <w:b/>
                <w:bCs/>
                <w:sz w:val="18"/>
                <w:szCs w:val="18"/>
              </w:rPr>
              <w:t>CHPR5521</w:t>
            </w:r>
            <w:r w:rsidRPr="00DA78B7">
              <w:rPr>
                <w:rFonts w:ascii="Century Gothic" w:hAnsi="Century Gothic" w:cstheme="minorHAnsi"/>
                <w:sz w:val="18"/>
                <w:szCs w:val="18"/>
              </w:rPr>
              <w:t xml:space="preserve"> Gas Processing 1 (S1)</w:t>
            </w:r>
          </w:p>
          <w:p w14:paraId="3D346D59" w14:textId="77777777" w:rsidR="00EC2313" w:rsidRPr="00DA78B7" w:rsidRDefault="00EC2313" w:rsidP="0075434B">
            <w:pPr>
              <w:pStyle w:val="NormalWeb"/>
              <w:spacing w:before="0" w:beforeAutospacing="0" w:after="0" w:afterAutospacing="0"/>
              <w:rPr>
                <w:rFonts w:ascii="Century Gothic" w:hAnsi="Century Gothic" w:cstheme="minorHAnsi"/>
                <w:sz w:val="18"/>
                <w:szCs w:val="18"/>
              </w:rPr>
            </w:pPr>
            <w:r>
              <w:rPr>
                <w:rFonts w:ascii="Century Gothic" w:hAnsi="Century Gothic" w:cstheme="minorHAnsi"/>
                <w:b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Pr="006664C1">
              <w:rPr>
                <w:rFonts w:ascii="Century Gothic" w:hAnsi="Century Gothic" w:cstheme="minorHAnsi"/>
                <w:b/>
                <w:bCs/>
                <w:i/>
                <w:sz w:val="16"/>
                <w:szCs w:val="16"/>
              </w:rPr>
              <w:t>Prereq</w:t>
            </w:r>
            <w:proofErr w:type="spellEnd"/>
            <w:r w:rsidRPr="006664C1">
              <w:rPr>
                <w:rFonts w:ascii="Century Gothic" w:hAnsi="Century Gothic" w:cstheme="minorHAnsi"/>
                <w:b/>
                <w:bCs/>
                <w:i/>
                <w:sz w:val="16"/>
                <w:szCs w:val="16"/>
              </w:rPr>
              <w:t xml:space="preserve">: </w:t>
            </w:r>
            <w:r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120 pts incl. CHPR3404</w:t>
            </w:r>
          </w:p>
        </w:tc>
        <w:tc>
          <w:tcPr>
            <w:tcW w:w="7372" w:type="dxa"/>
            <w:vAlign w:val="center"/>
          </w:tcPr>
          <w:p w14:paraId="1F53BFF5" w14:textId="77777777" w:rsidR="00EC2313" w:rsidRDefault="00EC2313" w:rsidP="0075434B">
            <w:pPr>
              <w:pStyle w:val="NormalWeb"/>
              <w:spacing w:before="0" w:beforeAutospacing="0" w:after="0" w:afterAutospacing="0"/>
              <w:rPr>
                <w:rFonts w:ascii="Century Gothic" w:hAnsi="Century Gothic" w:cstheme="minorHAnsi"/>
                <w:sz w:val="18"/>
                <w:szCs w:val="18"/>
              </w:rPr>
            </w:pPr>
            <w:r w:rsidRPr="00DA78B7">
              <w:rPr>
                <w:rFonts w:ascii="Century Gothic" w:hAnsi="Century Gothic" w:cstheme="minorHAnsi"/>
                <w:b/>
                <w:bCs/>
                <w:sz w:val="18"/>
                <w:szCs w:val="18"/>
              </w:rPr>
              <w:t xml:space="preserve"> GENG4403</w:t>
            </w:r>
            <w:r w:rsidRPr="00DA78B7">
              <w:rPr>
                <w:rFonts w:ascii="Century Gothic" w:hAnsi="Century Gothic" w:cstheme="minorHAnsi"/>
                <w:sz w:val="18"/>
                <w:szCs w:val="18"/>
              </w:rPr>
              <w:t xml:space="preserve"> Extractive Metallurgy </w:t>
            </w:r>
            <w:r>
              <w:rPr>
                <w:rFonts w:ascii="Century Gothic" w:hAnsi="Century Gothic" w:cstheme="minorHAnsi"/>
                <w:sz w:val="18"/>
                <w:szCs w:val="18"/>
              </w:rPr>
              <w:t>(</w:t>
            </w:r>
            <w:r w:rsidRPr="00DA78B7">
              <w:rPr>
                <w:rFonts w:ascii="Century Gothic" w:hAnsi="Century Gothic" w:cstheme="minorHAnsi"/>
                <w:sz w:val="18"/>
                <w:szCs w:val="18"/>
              </w:rPr>
              <w:t>S1</w:t>
            </w:r>
            <w:r>
              <w:rPr>
                <w:rFonts w:ascii="Century Gothic" w:hAnsi="Century Gothic" w:cstheme="minorHAnsi"/>
                <w:sz w:val="18"/>
                <w:szCs w:val="18"/>
              </w:rPr>
              <w:t>)</w:t>
            </w:r>
          </w:p>
          <w:p w14:paraId="6AF7DE90" w14:textId="77777777" w:rsidR="00EC2313" w:rsidRPr="00DA78B7" w:rsidRDefault="00EC2313" w:rsidP="0075434B">
            <w:pPr>
              <w:pStyle w:val="NormalWeb"/>
              <w:spacing w:before="0" w:beforeAutospacing="0" w:after="0" w:afterAutospacing="0"/>
              <w:rPr>
                <w:rFonts w:ascii="Century Gothic" w:hAnsi="Century Gothic" w:cstheme="minorHAnsi"/>
                <w:sz w:val="18"/>
                <w:szCs w:val="18"/>
              </w:rPr>
            </w:pPr>
            <w:r>
              <w:rPr>
                <w:rFonts w:ascii="Century Gothic" w:hAnsi="Century Gothic" w:cstheme="minorHAnsi"/>
                <w:b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Pr="006664C1">
              <w:rPr>
                <w:rFonts w:ascii="Century Gothic" w:hAnsi="Century Gothic" w:cstheme="minorHAnsi"/>
                <w:b/>
                <w:bCs/>
                <w:i/>
                <w:sz w:val="16"/>
                <w:szCs w:val="16"/>
              </w:rPr>
              <w:t>Prereq</w:t>
            </w:r>
            <w:proofErr w:type="spellEnd"/>
            <w:r w:rsidRPr="006664C1">
              <w:rPr>
                <w:rFonts w:ascii="Century Gothic" w:hAnsi="Century Gothic" w:cstheme="minorHAnsi"/>
                <w:b/>
                <w:bCs/>
                <w:i/>
                <w:sz w:val="16"/>
                <w:szCs w:val="16"/>
              </w:rPr>
              <w:t xml:space="preserve">: </w:t>
            </w:r>
            <w:r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96 pts incl. (ENSC1004 or MINE2001)</w:t>
            </w:r>
          </w:p>
        </w:tc>
      </w:tr>
      <w:tr w:rsidR="00EC2313" w:rsidRPr="00DA78B7" w14:paraId="659DDB36" w14:textId="77777777" w:rsidTr="0075434B">
        <w:trPr>
          <w:trHeight w:val="453"/>
        </w:trPr>
        <w:tc>
          <w:tcPr>
            <w:tcW w:w="7370" w:type="dxa"/>
            <w:vAlign w:val="center"/>
          </w:tcPr>
          <w:p w14:paraId="319400AC" w14:textId="77777777" w:rsidR="00EC2313" w:rsidRDefault="00EC2313" w:rsidP="0075434B">
            <w:pPr>
              <w:pStyle w:val="NormalWeb"/>
              <w:spacing w:before="0" w:beforeAutospacing="0" w:after="0" w:afterAutospacing="0"/>
              <w:rPr>
                <w:rFonts w:ascii="Century Gothic" w:hAnsi="Century Gothic" w:cstheme="minorHAnsi"/>
                <w:sz w:val="18"/>
                <w:szCs w:val="18"/>
              </w:rPr>
            </w:pPr>
            <w:r>
              <w:rPr>
                <w:rFonts w:ascii="Century Gothic" w:hAnsi="Century Gothic" w:cstheme="minorHAnsi"/>
                <w:b/>
                <w:bCs/>
                <w:sz w:val="18"/>
                <w:szCs w:val="18"/>
              </w:rPr>
              <w:t xml:space="preserve"> </w:t>
            </w:r>
            <w:r w:rsidRPr="00DA78B7">
              <w:rPr>
                <w:rFonts w:ascii="Century Gothic" w:hAnsi="Century Gothic" w:cstheme="minorHAnsi"/>
                <w:b/>
                <w:bCs/>
                <w:sz w:val="18"/>
                <w:szCs w:val="18"/>
              </w:rPr>
              <w:t>CHPR5522</w:t>
            </w:r>
            <w:r w:rsidRPr="00DA78B7">
              <w:rPr>
                <w:rFonts w:ascii="Century Gothic" w:hAnsi="Century Gothic" w:cstheme="minorHAnsi"/>
                <w:sz w:val="18"/>
                <w:szCs w:val="18"/>
              </w:rPr>
              <w:t xml:space="preserve"> Gas Processing 2 (S2)</w:t>
            </w:r>
          </w:p>
          <w:p w14:paraId="15EA84FA" w14:textId="77777777" w:rsidR="00EC2313" w:rsidRPr="00DA78B7" w:rsidRDefault="00EC2313" w:rsidP="0075434B">
            <w:pPr>
              <w:pStyle w:val="NormalWeb"/>
              <w:spacing w:before="0" w:beforeAutospacing="0" w:after="0" w:afterAutospacing="0"/>
              <w:rPr>
                <w:rFonts w:ascii="Century Gothic" w:hAnsi="Century Gothic" w:cstheme="minorHAnsi"/>
                <w:sz w:val="18"/>
                <w:szCs w:val="18"/>
              </w:rPr>
            </w:pPr>
            <w:r>
              <w:rPr>
                <w:rFonts w:ascii="Century Gothic" w:hAnsi="Century Gothic" w:cstheme="minorHAnsi"/>
                <w:b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Pr="006664C1">
              <w:rPr>
                <w:rFonts w:ascii="Century Gothic" w:hAnsi="Century Gothic" w:cstheme="minorHAnsi"/>
                <w:b/>
                <w:bCs/>
                <w:i/>
                <w:sz w:val="16"/>
                <w:szCs w:val="16"/>
              </w:rPr>
              <w:t>Prereq</w:t>
            </w:r>
            <w:proofErr w:type="spellEnd"/>
            <w:r w:rsidRPr="006664C1">
              <w:rPr>
                <w:rFonts w:ascii="Century Gothic" w:hAnsi="Century Gothic" w:cstheme="minorHAnsi"/>
                <w:b/>
                <w:bCs/>
                <w:i/>
                <w:sz w:val="16"/>
                <w:szCs w:val="16"/>
              </w:rPr>
              <w:t xml:space="preserve">: </w:t>
            </w:r>
            <w:r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120 pts incl. CHPR3404</w:t>
            </w:r>
          </w:p>
        </w:tc>
        <w:tc>
          <w:tcPr>
            <w:tcW w:w="7372" w:type="dxa"/>
            <w:vAlign w:val="center"/>
          </w:tcPr>
          <w:p w14:paraId="60FC3107" w14:textId="77777777" w:rsidR="00EC2313" w:rsidRDefault="00EC2313" w:rsidP="0075434B">
            <w:pPr>
              <w:pStyle w:val="NormalWeb"/>
              <w:spacing w:before="0" w:beforeAutospacing="0" w:after="0" w:afterAutospacing="0"/>
              <w:rPr>
                <w:rFonts w:ascii="Century Gothic" w:hAnsi="Century Gothic" w:cstheme="minorHAnsi"/>
                <w:sz w:val="18"/>
                <w:szCs w:val="18"/>
              </w:rPr>
            </w:pPr>
            <w:r w:rsidRPr="00DA78B7">
              <w:rPr>
                <w:rFonts w:ascii="Century Gothic" w:hAnsi="Century Gothic" w:cstheme="minorHAnsi"/>
                <w:b/>
                <w:bCs/>
                <w:sz w:val="18"/>
                <w:szCs w:val="18"/>
              </w:rPr>
              <w:t xml:space="preserve"> GENG4410</w:t>
            </w:r>
            <w:r w:rsidRPr="00DA78B7">
              <w:rPr>
                <w:rFonts w:ascii="Century Gothic" w:hAnsi="Century Gothic" w:cstheme="minorHAnsi"/>
                <w:sz w:val="18"/>
                <w:szCs w:val="18"/>
              </w:rPr>
              <w:t xml:space="preserve"> Fossil to Future – The Transition </w:t>
            </w:r>
            <w:r>
              <w:rPr>
                <w:rFonts w:ascii="Century Gothic" w:hAnsi="Century Gothic" w:cstheme="minorHAnsi"/>
                <w:sz w:val="18"/>
                <w:szCs w:val="18"/>
              </w:rPr>
              <w:t>(</w:t>
            </w:r>
            <w:r w:rsidRPr="00DA78B7">
              <w:rPr>
                <w:rFonts w:ascii="Century Gothic" w:hAnsi="Century Gothic" w:cstheme="minorHAnsi"/>
                <w:sz w:val="18"/>
                <w:szCs w:val="18"/>
              </w:rPr>
              <w:t>S</w:t>
            </w:r>
            <w:r>
              <w:rPr>
                <w:rFonts w:ascii="Century Gothic" w:hAnsi="Century Gothic" w:cstheme="minorHAnsi"/>
                <w:sz w:val="18"/>
                <w:szCs w:val="18"/>
              </w:rPr>
              <w:t>2)</w:t>
            </w:r>
          </w:p>
          <w:p w14:paraId="45F1BAF3" w14:textId="77777777" w:rsidR="00EC2313" w:rsidRPr="00DA78B7" w:rsidRDefault="00EC2313" w:rsidP="0075434B">
            <w:pPr>
              <w:pStyle w:val="NormalWeb"/>
              <w:spacing w:before="0" w:beforeAutospacing="0" w:after="0" w:afterAutospacing="0"/>
              <w:rPr>
                <w:rFonts w:ascii="Century Gothic" w:hAnsi="Century Gothic" w:cstheme="minorHAnsi"/>
                <w:sz w:val="18"/>
                <w:szCs w:val="18"/>
              </w:rPr>
            </w:pPr>
            <w:r>
              <w:rPr>
                <w:rFonts w:ascii="Century Gothic" w:hAnsi="Century Gothic" w:cstheme="minorHAnsi"/>
                <w:b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Pr="003C11D0">
              <w:rPr>
                <w:rFonts w:ascii="Century Gothic" w:hAnsi="Century Gothic" w:cstheme="minorHAnsi"/>
                <w:b/>
                <w:bCs/>
                <w:i/>
                <w:sz w:val="16"/>
                <w:szCs w:val="16"/>
              </w:rPr>
              <w:t>Prereq</w:t>
            </w:r>
            <w:proofErr w:type="spellEnd"/>
            <w:r w:rsidRPr="003C11D0">
              <w:rPr>
                <w:rFonts w:ascii="Century Gothic" w:hAnsi="Century Gothic" w:cstheme="minorHAnsi"/>
                <w:b/>
                <w:bCs/>
                <w:i/>
                <w:sz w:val="16"/>
                <w:szCs w:val="16"/>
              </w:rPr>
              <w:t xml:space="preserve">: </w:t>
            </w:r>
            <w:r w:rsidRPr="003C11D0"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96 pts</w:t>
            </w:r>
          </w:p>
        </w:tc>
      </w:tr>
      <w:tr w:rsidR="00EC2313" w:rsidRPr="00DA78B7" w14:paraId="309AABF5" w14:textId="77777777" w:rsidTr="0075434B">
        <w:trPr>
          <w:trHeight w:val="455"/>
        </w:trPr>
        <w:tc>
          <w:tcPr>
            <w:tcW w:w="7370" w:type="dxa"/>
            <w:vAlign w:val="center"/>
          </w:tcPr>
          <w:p w14:paraId="73EF85C6" w14:textId="77777777" w:rsidR="00EC2313" w:rsidRDefault="00EC2313" w:rsidP="0075434B">
            <w:pPr>
              <w:pStyle w:val="NormalWeb"/>
              <w:spacing w:before="0" w:beforeAutospacing="0" w:after="0" w:afterAutospacing="0"/>
              <w:rPr>
                <w:rFonts w:ascii="Century Gothic" w:hAnsi="Century Gothic" w:cstheme="minorHAnsi"/>
                <w:sz w:val="18"/>
                <w:szCs w:val="18"/>
              </w:rPr>
            </w:pPr>
            <w:r>
              <w:rPr>
                <w:rFonts w:ascii="Century Gothic" w:hAnsi="Century Gothic" w:cstheme="minorHAnsi"/>
                <w:b/>
                <w:bCs/>
                <w:sz w:val="18"/>
                <w:szCs w:val="18"/>
              </w:rPr>
              <w:t xml:space="preserve"> </w:t>
            </w:r>
            <w:r w:rsidRPr="00DA78B7">
              <w:rPr>
                <w:rFonts w:ascii="Century Gothic" w:hAnsi="Century Gothic" w:cstheme="minorHAnsi"/>
                <w:b/>
                <w:bCs/>
                <w:sz w:val="18"/>
                <w:szCs w:val="18"/>
              </w:rPr>
              <w:t>GENG55</w:t>
            </w:r>
            <w:r>
              <w:rPr>
                <w:rFonts w:ascii="Century Gothic" w:hAnsi="Century Gothic" w:cstheme="minorHAnsi"/>
                <w:b/>
                <w:bCs/>
                <w:sz w:val="18"/>
                <w:szCs w:val="18"/>
              </w:rPr>
              <w:t>06</w:t>
            </w:r>
            <w:r w:rsidRPr="00DA78B7">
              <w:rPr>
                <w:rFonts w:ascii="Century Gothic" w:hAnsi="Century Gothic" w:cstheme="minorHAnsi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theme="minorHAnsi"/>
                <w:sz w:val="18"/>
                <w:szCs w:val="18"/>
              </w:rPr>
              <w:t>Process Instrumentation and Control</w:t>
            </w:r>
            <w:r w:rsidRPr="00DA78B7">
              <w:rPr>
                <w:rFonts w:ascii="Century Gothic" w:hAnsi="Century Gothic" w:cstheme="minorHAnsi"/>
                <w:sz w:val="18"/>
                <w:szCs w:val="18"/>
              </w:rPr>
              <w:t xml:space="preserve"> (S1)</w:t>
            </w:r>
          </w:p>
          <w:p w14:paraId="46EBF0FE" w14:textId="77777777" w:rsidR="00EC2313" w:rsidRDefault="00EC2313" w:rsidP="0075434B">
            <w:pPr>
              <w:pStyle w:val="BodyText"/>
              <w:rPr>
                <w:rFonts w:ascii="Century Gothic" w:hAnsi="Century Gothic" w:cstheme="minorHAnsi"/>
                <w:b/>
                <w:i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b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DA437F">
              <w:rPr>
                <w:rFonts w:ascii="Century Gothic" w:hAnsi="Century Gothic" w:cstheme="minorHAnsi"/>
                <w:b/>
                <w:i/>
                <w:color w:val="000000" w:themeColor="text1"/>
                <w:sz w:val="16"/>
                <w:szCs w:val="16"/>
              </w:rPr>
              <w:t>Prereq</w:t>
            </w:r>
            <w:proofErr w:type="spellEnd"/>
            <w:r w:rsidRPr="00DA437F">
              <w:rPr>
                <w:rFonts w:ascii="Century Gothic" w:hAnsi="Century Gothic" w:cstheme="minorHAnsi"/>
                <w:b/>
                <w:i/>
                <w:color w:val="000000" w:themeColor="text1"/>
                <w:sz w:val="16"/>
                <w:szCs w:val="16"/>
              </w:rPr>
              <w:t xml:space="preserve">: </w:t>
            </w:r>
            <w:r>
              <w:rPr>
                <w:rFonts w:ascii="Century Gothic" w:hAnsi="Century Gothic" w:cstheme="minorHAnsi"/>
                <w:b/>
                <w:i/>
                <w:color w:val="000000" w:themeColor="text1"/>
                <w:sz w:val="16"/>
                <w:szCs w:val="16"/>
              </w:rPr>
              <w:t>120 pts incl. GENG3402</w:t>
            </w:r>
          </w:p>
          <w:p w14:paraId="6489280C" w14:textId="77777777" w:rsidR="00EC2313" w:rsidRPr="00DA78B7" w:rsidRDefault="00EC2313" w:rsidP="0075434B">
            <w:pPr>
              <w:pStyle w:val="NormalWeb"/>
              <w:spacing w:before="0" w:beforeAutospacing="0" w:after="0" w:afterAutospacing="0"/>
              <w:rPr>
                <w:rFonts w:ascii="Century Gothic" w:hAnsi="Century Gothic" w:cstheme="minorHAnsi"/>
                <w:sz w:val="18"/>
                <w:szCs w:val="18"/>
              </w:rPr>
            </w:pPr>
            <w:r>
              <w:rPr>
                <w:rFonts w:ascii="Century Gothic" w:hAnsi="Century Gothic" w:cstheme="minorHAnsi"/>
                <w:b/>
                <w:i/>
                <w:color w:val="000000" w:themeColor="text1"/>
                <w:sz w:val="16"/>
                <w:szCs w:val="16"/>
              </w:rPr>
              <w:t xml:space="preserve"> APS: ENSC2003</w:t>
            </w:r>
          </w:p>
        </w:tc>
        <w:tc>
          <w:tcPr>
            <w:tcW w:w="7372" w:type="dxa"/>
            <w:vAlign w:val="center"/>
          </w:tcPr>
          <w:p w14:paraId="7CD24426" w14:textId="77777777" w:rsidR="00EC2313" w:rsidRDefault="00EC2313" w:rsidP="0075434B">
            <w:pPr>
              <w:pStyle w:val="NormalWeb"/>
              <w:spacing w:before="0" w:beforeAutospacing="0" w:after="0" w:afterAutospacing="0"/>
              <w:rPr>
                <w:rFonts w:ascii="Century Gothic" w:hAnsi="Century Gothic" w:cstheme="minorHAnsi"/>
                <w:sz w:val="18"/>
                <w:szCs w:val="18"/>
              </w:rPr>
            </w:pPr>
            <w:r w:rsidRPr="00DA78B7">
              <w:rPr>
                <w:rFonts w:ascii="Century Gothic" w:hAnsi="Century Gothic" w:cstheme="minorHAnsi"/>
                <w:b/>
                <w:bCs/>
                <w:sz w:val="18"/>
                <w:szCs w:val="18"/>
              </w:rPr>
              <w:t xml:space="preserve"> GENG5503</w:t>
            </w:r>
            <w:r w:rsidRPr="00DA78B7">
              <w:rPr>
                <w:rFonts w:ascii="Century Gothic" w:hAnsi="Century Gothic" w:cstheme="minorHAnsi"/>
                <w:sz w:val="18"/>
                <w:szCs w:val="18"/>
              </w:rPr>
              <w:t xml:space="preserve"> Modern Control Systems </w:t>
            </w:r>
            <w:r>
              <w:rPr>
                <w:rFonts w:ascii="Century Gothic" w:hAnsi="Century Gothic" w:cstheme="minorHAnsi"/>
                <w:sz w:val="18"/>
                <w:szCs w:val="18"/>
              </w:rPr>
              <w:t>(</w:t>
            </w:r>
            <w:r w:rsidRPr="00DA78B7">
              <w:rPr>
                <w:rFonts w:ascii="Century Gothic" w:hAnsi="Century Gothic" w:cstheme="minorHAnsi"/>
                <w:sz w:val="18"/>
                <w:szCs w:val="18"/>
              </w:rPr>
              <w:t>S2</w:t>
            </w:r>
            <w:r>
              <w:rPr>
                <w:rFonts w:ascii="Century Gothic" w:hAnsi="Century Gothic" w:cstheme="minorHAnsi"/>
                <w:sz w:val="18"/>
                <w:szCs w:val="18"/>
              </w:rPr>
              <w:t>)</w:t>
            </w:r>
          </w:p>
          <w:p w14:paraId="298D664F" w14:textId="77777777" w:rsidR="00EC2313" w:rsidRPr="00DA78B7" w:rsidRDefault="00EC2313" w:rsidP="0075434B">
            <w:pPr>
              <w:pStyle w:val="NormalWeb"/>
              <w:spacing w:before="0" w:beforeAutospacing="0" w:after="0" w:afterAutospacing="0"/>
              <w:rPr>
                <w:rFonts w:ascii="Century Gothic" w:hAnsi="Century Gothic" w:cstheme="minorHAnsi"/>
                <w:sz w:val="18"/>
                <w:szCs w:val="18"/>
              </w:rPr>
            </w:pPr>
            <w:r>
              <w:rPr>
                <w:rFonts w:ascii="Century Gothic" w:hAnsi="Century Gothic" w:cstheme="minorHAnsi"/>
                <w:b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Pr="006664C1">
              <w:rPr>
                <w:rFonts w:ascii="Century Gothic" w:hAnsi="Century Gothic" w:cstheme="minorHAnsi"/>
                <w:b/>
                <w:bCs/>
                <w:i/>
                <w:sz w:val="16"/>
                <w:szCs w:val="16"/>
              </w:rPr>
              <w:t>Prereq</w:t>
            </w:r>
            <w:proofErr w:type="spellEnd"/>
            <w:r w:rsidRPr="006664C1">
              <w:rPr>
                <w:rFonts w:ascii="Century Gothic" w:hAnsi="Century Gothic" w:cstheme="minorHAnsi"/>
                <w:b/>
                <w:bCs/>
                <w:i/>
                <w:sz w:val="16"/>
                <w:szCs w:val="16"/>
              </w:rPr>
              <w:t xml:space="preserve">: </w:t>
            </w:r>
            <w:r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120 pts incl. MATH1011 and MATH1012</w:t>
            </w:r>
          </w:p>
        </w:tc>
      </w:tr>
      <w:tr w:rsidR="00EC2313" w:rsidRPr="00DA78B7" w14:paraId="6946E20A" w14:textId="77777777" w:rsidTr="0075434B">
        <w:trPr>
          <w:trHeight w:val="453"/>
        </w:trPr>
        <w:tc>
          <w:tcPr>
            <w:tcW w:w="7370" w:type="dxa"/>
            <w:vAlign w:val="center"/>
          </w:tcPr>
          <w:p w14:paraId="38C3A5E1" w14:textId="77777777" w:rsidR="00EC2313" w:rsidRDefault="00EC2313" w:rsidP="0075434B">
            <w:pPr>
              <w:pStyle w:val="TableParagraph"/>
              <w:spacing w:line="184" w:lineRule="exact"/>
              <w:rPr>
                <w:rFonts w:ascii="Century Gothic" w:hAnsi="Century Gothic" w:cstheme="minorHAnsi"/>
                <w:sz w:val="18"/>
                <w:szCs w:val="18"/>
              </w:rPr>
            </w:pPr>
            <w:r>
              <w:rPr>
                <w:rFonts w:ascii="Century Gothic" w:hAnsi="Century Gothic" w:cstheme="minorHAnsi"/>
                <w:b/>
                <w:bCs/>
                <w:sz w:val="18"/>
                <w:szCs w:val="18"/>
              </w:rPr>
              <w:t xml:space="preserve"> ENVE5502</w:t>
            </w:r>
            <w:r w:rsidRPr="00DA78B7">
              <w:rPr>
                <w:rFonts w:ascii="Century Gothic" w:hAnsi="Century Gothic" w:cstheme="minorHAnsi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theme="minorHAnsi"/>
                <w:sz w:val="18"/>
                <w:szCs w:val="18"/>
              </w:rPr>
              <w:t>Water and Wastewater Engineering</w:t>
            </w:r>
            <w:r w:rsidRPr="00DA78B7">
              <w:rPr>
                <w:rFonts w:ascii="Century Gothic" w:hAnsi="Century Gothic" w:cstheme="minorHAnsi"/>
                <w:sz w:val="18"/>
                <w:szCs w:val="18"/>
              </w:rPr>
              <w:t xml:space="preserve"> (S</w:t>
            </w:r>
            <w:r>
              <w:rPr>
                <w:rFonts w:ascii="Century Gothic" w:hAnsi="Century Gothic" w:cstheme="minorHAnsi"/>
                <w:sz w:val="18"/>
                <w:szCs w:val="18"/>
              </w:rPr>
              <w:t>2</w:t>
            </w:r>
            <w:r w:rsidRPr="00DA78B7">
              <w:rPr>
                <w:rFonts w:ascii="Century Gothic" w:hAnsi="Century Gothic" w:cstheme="minorHAnsi"/>
                <w:sz w:val="18"/>
                <w:szCs w:val="18"/>
              </w:rPr>
              <w:t>)</w:t>
            </w:r>
          </w:p>
          <w:p w14:paraId="44BF7457" w14:textId="77777777" w:rsidR="00EC2313" w:rsidRPr="00DA78B7" w:rsidRDefault="00EC2313" w:rsidP="0075434B">
            <w:pPr>
              <w:pStyle w:val="TableParagraph"/>
              <w:spacing w:line="184" w:lineRule="exact"/>
              <w:rPr>
                <w:rFonts w:ascii="Century Gothic" w:hAnsi="Century Gothic"/>
                <w:color w:val="FF0000"/>
                <w:sz w:val="18"/>
                <w:szCs w:val="18"/>
              </w:rPr>
            </w:pPr>
            <w:r>
              <w:rPr>
                <w:rFonts w:ascii="Century Gothic" w:hAnsi="Century Gothic" w:cstheme="minorHAnsi"/>
                <w:b/>
                <w:bCs/>
                <w:i/>
                <w:sz w:val="16"/>
                <w:szCs w:val="16"/>
                <w:lang w:eastAsia="en-AU"/>
              </w:rPr>
              <w:t xml:space="preserve"> </w:t>
            </w:r>
            <w:proofErr w:type="spellStart"/>
            <w:r w:rsidRPr="006664C1">
              <w:rPr>
                <w:rFonts w:ascii="Century Gothic" w:hAnsi="Century Gothic" w:cstheme="minorHAnsi"/>
                <w:b/>
                <w:bCs/>
                <w:i/>
                <w:sz w:val="16"/>
                <w:szCs w:val="16"/>
                <w:lang w:eastAsia="en-AU"/>
              </w:rPr>
              <w:t>Prereq</w:t>
            </w:r>
            <w:proofErr w:type="spellEnd"/>
            <w:r w:rsidRPr="006664C1">
              <w:rPr>
                <w:rFonts w:ascii="Century Gothic" w:hAnsi="Century Gothic" w:cstheme="minorHAnsi"/>
                <w:b/>
                <w:bCs/>
                <w:i/>
                <w:sz w:val="16"/>
                <w:szCs w:val="16"/>
                <w:lang w:eastAsia="en-AU"/>
              </w:rPr>
              <w:t xml:space="preserve">: </w:t>
            </w:r>
            <w:r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120 pts incl. (GENG2003 or GENG2010)</w:t>
            </w:r>
          </w:p>
        </w:tc>
        <w:tc>
          <w:tcPr>
            <w:tcW w:w="7372" w:type="dxa"/>
            <w:vAlign w:val="center"/>
          </w:tcPr>
          <w:p w14:paraId="7FDF1201" w14:textId="77777777" w:rsidR="00EC2313" w:rsidRDefault="00EC2313" w:rsidP="0075434B">
            <w:pPr>
              <w:pStyle w:val="NormalWeb"/>
              <w:spacing w:before="0" w:beforeAutospacing="0" w:after="0" w:afterAutospacing="0"/>
              <w:rPr>
                <w:rFonts w:ascii="Century Gothic" w:hAnsi="Century Gothic" w:cstheme="minorHAnsi"/>
                <w:sz w:val="18"/>
                <w:szCs w:val="18"/>
              </w:rPr>
            </w:pPr>
            <w:r w:rsidRPr="00DA78B7">
              <w:rPr>
                <w:rFonts w:ascii="Century Gothic" w:hAnsi="Century Gothic" w:cstheme="minorHAnsi"/>
                <w:b/>
                <w:bCs/>
                <w:sz w:val="18"/>
                <w:szCs w:val="18"/>
              </w:rPr>
              <w:t xml:space="preserve"> GENG5504</w:t>
            </w:r>
            <w:r w:rsidRPr="00DA78B7">
              <w:rPr>
                <w:rFonts w:ascii="Century Gothic" w:hAnsi="Century Gothic" w:cstheme="minorHAnsi"/>
                <w:sz w:val="18"/>
                <w:szCs w:val="18"/>
              </w:rPr>
              <w:t xml:space="preserve"> Petroleum Engineering </w:t>
            </w:r>
            <w:r>
              <w:rPr>
                <w:rFonts w:ascii="Century Gothic" w:hAnsi="Century Gothic" w:cstheme="minorHAnsi"/>
                <w:sz w:val="18"/>
                <w:szCs w:val="18"/>
              </w:rPr>
              <w:t>(S2 NA 2024)</w:t>
            </w:r>
          </w:p>
          <w:p w14:paraId="2BC2BFDA" w14:textId="77777777" w:rsidR="00EC2313" w:rsidRPr="00DA78B7" w:rsidRDefault="00EC2313" w:rsidP="0075434B">
            <w:pPr>
              <w:pStyle w:val="NormalWeb"/>
              <w:spacing w:before="0" w:beforeAutospacing="0" w:after="0" w:afterAutospacing="0"/>
              <w:rPr>
                <w:rFonts w:ascii="Century Gothic" w:hAnsi="Century Gothic" w:cstheme="minorHAnsi"/>
                <w:sz w:val="18"/>
                <w:szCs w:val="18"/>
              </w:rPr>
            </w:pPr>
            <w:r>
              <w:rPr>
                <w:rFonts w:ascii="Century Gothic" w:hAnsi="Century Gothic" w:cstheme="minorHAnsi"/>
                <w:b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Pr="006664C1">
              <w:rPr>
                <w:rFonts w:ascii="Century Gothic" w:hAnsi="Century Gothic" w:cstheme="minorHAnsi"/>
                <w:b/>
                <w:bCs/>
                <w:i/>
                <w:sz w:val="16"/>
                <w:szCs w:val="16"/>
              </w:rPr>
              <w:t>Prereq</w:t>
            </w:r>
            <w:proofErr w:type="spellEnd"/>
            <w:r w:rsidRPr="006664C1">
              <w:rPr>
                <w:rFonts w:ascii="Century Gothic" w:hAnsi="Century Gothic" w:cstheme="minorHAnsi"/>
                <w:b/>
                <w:bCs/>
                <w:i/>
                <w:sz w:val="16"/>
                <w:szCs w:val="16"/>
              </w:rPr>
              <w:t xml:space="preserve">: </w:t>
            </w:r>
            <w:r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120 pts incl. GENG2003</w:t>
            </w:r>
          </w:p>
        </w:tc>
      </w:tr>
      <w:tr w:rsidR="00EC2313" w:rsidRPr="00DA78B7" w14:paraId="459078E5" w14:textId="77777777" w:rsidTr="0075434B">
        <w:trPr>
          <w:trHeight w:val="448"/>
        </w:trPr>
        <w:tc>
          <w:tcPr>
            <w:tcW w:w="7370" w:type="dxa"/>
            <w:vAlign w:val="center"/>
          </w:tcPr>
          <w:p w14:paraId="5F5A7D49" w14:textId="77777777" w:rsidR="00EC2313" w:rsidRDefault="00EC2313" w:rsidP="0075434B">
            <w:pPr>
              <w:pStyle w:val="TableParagraph"/>
              <w:rPr>
                <w:rFonts w:ascii="Century Gothic" w:hAnsi="Century Gothic" w:cstheme="minorHAnsi"/>
                <w:sz w:val="18"/>
                <w:szCs w:val="18"/>
              </w:rPr>
            </w:pPr>
            <w:r>
              <w:rPr>
                <w:rFonts w:ascii="Century Gothic" w:hAnsi="Century Gothic" w:cstheme="minorHAnsi"/>
                <w:b/>
                <w:bCs/>
                <w:sz w:val="18"/>
                <w:szCs w:val="18"/>
              </w:rPr>
              <w:t xml:space="preserve"> </w:t>
            </w:r>
            <w:r w:rsidRPr="00DA78B7">
              <w:rPr>
                <w:rFonts w:ascii="Century Gothic" w:hAnsi="Century Gothic" w:cstheme="minorHAnsi"/>
                <w:b/>
                <w:bCs/>
                <w:sz w:val="18"/>
                <w:szCs w:val="18"/>
              </w:rPr>
              <w:t>GENG5516</w:t>
            </w:r>
            <w:r w:rsidRPr="00DA78B7">
              <w:rPr>
                <w:rFonts w:ascii="Century Gothic" w:hAnsi="Century Gothic" w:cstheme="minorHAnsi"/>
                <w:sz w:val="18"/>
                <w:szCs w:val="18"/>
              </w:rPr>
              <w:t xml:space="preserve"> Energy Storage Systems (S1)</w:t>
            </w:r>
          </w:p>
          <w:p w14:paraId="2D8549B0" w14:textId="3E9E1226" w:rsidR="00EC2313" w:rsidRPr="00DA78B7" w:rsidRDefault="00FC5D18" w:rsidP="0075434B">
            <w:pPr>
              <w:pStyle w:val="TableParagraph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 w:cstheme="minorHAnsi"/>
                <w:b/>
                <w:bCs/>
                <w:i/>
                <w:sz w:val="16"/>
                <w:szCs w:val="16"/>
                <w:lang w:eastAsia="en-AU"/>
              </w:rPr>
              <w:t xml:space="preserve"> </w:t>
            </w:r>
            <w:proofErr w:type="spellStart"/>
            <w:r w:rsidRPr="006B0566">
              <w:rPr>
                <w:rFonts w:ascii="Century Gothic" w:hAnsi="Century Gothic" w:cstheme="minorHAnsi"/>
                <w:b/>
                <w:bCs/>
                <w:i/>
                <w:sz w:val="16"/>
                <w:szCs w:val="16"/>
                <w:lang w:eastAsia="en-AU"/>
              </w:rPr>
              <w:t>Prereq</w:t>
            </w:r>
            <w:proofErr w:type="spellEnd"/>
            <w:r w:rsidRPr="006B0566">
              <w:rPr>
                <w:rFonts w:ascii="Century Gothic" w:hAnsi="Century Gothic" w:cstheme="minorHAnsi"/>
                <w:b/>
                <w:bCs/>
                <w:i/>
                <w:sz w:val="16"/>
                <w:szCs w:val="16"/>
                <w:lang w:eastAsia="en-AU"/>
              </w:rPr>
              <w:t xml:space="preserve">: </w:t>
            </w:r>
            <w:r w:rsidRPr="006B0566"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120 pts incl. CHPR2006 or MECH3024</w:t>
            </w:r>
          </w:p>
        </w:tc>
        <w:tc>
          <w:tcPr>
            <w:tcW w:w="7372" w:type="dxa"/>
            <w:vAlign w:val="center"/>
          </w:tcPr>
          <w:p w14:paraId="6D68BB8D" w14:textId="77777777" w:rsidR="00EC2313" w:rsidRDefault="00EC2313" w:rsidP="0075434B">
            <w:pPr>
              <w:pStyle w:val="NormalWeb"/>
              <w:spacing w:before="0" w:beforeAutospacing="0" w:after="0" w:afterAutospacing="0"/>
              <w:rPr>
                <w:rFonts w:ascii="Century Gothic" w:hAnsi="Century Gothic" w:cstheme="minorHAnsi"/>
                <w:sz w:val="18"/>
                <w:szCs w:val="18"/>
              </w:rPr>
            </w:pPr>
            <w:r w:rsidRPr="00DA78B7">
              <w:rPr>
                <w:rFonts w:ascii="Century Gothic" w:hAnsi="Century Gothic" w:cstheme="minorHAnsi"/>
                <w:b/>
                <w:bCs/>
                <w:sz w:val="18"/>
                <w:szCs w:val="18"/>
              </w:rPr>
              <w:t xml:space="preserve"> GENG5506</w:t>
            </w:r>
            <w:r w:rsidRPr="00DA78B7">
              <w:rPr>
                <w:rFonts w:ascii="Century Gothic" w:hAnsi="Century Gothic" w:cstheme="minorHAnsi"/>
                <w:sz w:val="18"/>
                <w:szCs w:val="18"/>
              </w:rPr>
              <w:t xml:space="preserve"> Renewable Energy </w:t>
            </w:r>
            <w:r>
              <w:rPr>
                <w:rFonts w:ascii="Century Gothic" w:hAnsi="Century Gothic" w:cstheme="minorHAnsi"/>
                <w:sz w:val="18"/>
                <w:szCs w:val="18"/>
              </w:rPr>
              <w:t>(</w:t>
            </w:r>
            <w:r w:rsidRPr="00DA78B7">
              <w:rPr>
                <w:rFonts w:ascii="Century Gothic" w:hAnsi="Century Gothic" w:cstheme="minorHAnsi"/>
                <w:sz w:val="18"/>
                <w:szCs w:val="18"/>
              </w:rPr>
              <w:t>S2</w:t>
            </w:r>
            <w:r>
              <w:rPr>
                <w:rFonts w:ascii="Century Gothic" w:hAnsi="Century Gothic" w:cstheme="minorHAnsi"/>
                <w:sz w:val="18"/>
                <w:szCs w:val="18"/>
              </w:rPr>
              <w:t>)</w:t>
            </w:r>
          </w:p>
          <w:p w14:paraId="65F00F86" w14:textId="51189442" w:rsidR="00EC2313" w:rsidRPr="00DA78B7" w:rsidRDefault="00934228" w:rsidP="0075434B">
            <w:pPr>
              <w:pStyle w:val="NormalWeb"/>
              <w:spacing w:before="0" w:beforeAutospacing="0" w:after="0" w:afterAutospacing="0"/>
              <w:rPr>
                <w:rFonts w:ascii="Century Gothic" w:hAnsi="Century Gothic" w:cstheme="minorHAnsi"/>
                <w:sz w:val="18"/>
                <w:szCs w:val="18"/>
              </w:rPr>
            </w:pPr>
            <w:r>
              <w:rPr>
                <w:rFonts w:ascii="Century Gothic" w:hAnsi="Century Gothic" w:cstheme="minorHAnsi"/>
                <w:b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="00EC2313" w:rsidRPr="006664C1">
              <w:rPr>
                <w:rFonts w:ascii="Century Gothic" w:hAnsi="Century Gothic" w:cstheme="minorHAnsi"/>
                <w:b/>
                <w:bCs/>
                <w:i/>
                <w:sz w:val="16"/>
                <w:szCs w:val="16"/>
              </w:rPr>
              <w:t>Prereq</w:t>
            </w:r>
            <w:proofErr w:type="spellEnd"/>
            <w:r w:rsidR="00EC2313" w:rsidRPr="006664C1">
              <w:rPr>
                <w:rFonts w:ascii="Century Gothic" w:hAnsi="Century Gothic" w:cstheme="minorHAnsi"/>
                <w:b/>
                <w:bCs/>
                <w:i/>
                <w:sz w:val="16"/>
                <w:szCs w:val="16"/>
              </w:rPr>
              <w:t xml:space="preserve">: </w:t>
            </w:r>
            <w:r w:rsidR="00EC2313"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120 pts incl. ENSC2003 and MATH1012</w:t>
            </w:r>
          </w:p>
        </w:tc>
      </w:tr>
    </w:tbl>
    <w:p w14:paraId="68A4E0D3" w14:textId="77777777" w:rsidR="00DA78B7" w:rsidRPr="00EC2313" w:rsidRDefault="00DA78B7" w:rsidP="00066EB3">
      <w:pPr>
        <w:pStyle w:val="BodyText"/>
        <w:rPr>
          <w:rFonts w:ascii="Century Gothic" w:hAnsi="Century Gothic"/>
          <w:b/>
          <w:bCs/>
        </w:rPr>
      </w:pPr>
    </w:p>
    <w:p w14:paraId="101BA5D9" w14:textId="77777777" w:rsidR="00B82497" w:rsidRDefault="00B82497" w:rsidP="00066EB3">
      <w:pPr>
        <w:pStyle w:val="BodyText"/>
        <w:rPr>
          <w:rFonts w:ascii="Century Gothic" w:hAnsi="Century Gothic"/>
        </w:rPr>
      </w:pPr>
    </w:p>
    <w:p w14:paraId="186C5A1E" w14:textId="77777777" w:rsidR="00DA78B7" w:rsidRDefault="00DA78B7" w:rsidP="00066EB3">
      <w:pPr>
        <w:pStyle w:val="BodyText"/>
        <w:rPr>
          <w:rFonts w:ascii="Century Gothic" w:hAnsi="Century Gothic"/>
        </w:rPr>
      </w:pPr>
    </w:p>
    <w:p w14:paraId="49E0DDCF" w14:textId="77777777" w:rsidR="009263B6" w:rsidRPr="008C27EF" w:rsidRDefault="009263B6" w:rsidP="009263B6">
      <w:pPr>
        <w:pStyle w:val="BodyText"/>
        <w:rPr>
          <w:rFonts w:ascii="Century Gothic" w:hAnsi="Century Gothic"/>
          <w:b/>
          <w:bCs/>
        </w:rPr>
      </w:pPr>
      <w:r w:rsidRPr="008C27EF">
        <w:rPr>
          <w:rFonts w:ascii="Century Gothic" w:hAnsi="Century Gothic"/>
        </w:rPr>
        <w:t>The</w:t>
      </w:r>
      <w:r w:rsidRPr="008C27EF">
        <w:rPr>
          <w:rFonts w:ascii="Century Gothic" w:hAnsi="Century Gothic"/>
          <w:spacing w:val="1"/>
        </w:rPr>
        <w:t xml:space="preserve"> </w:t>
      </w:r>
      <w:r w:rsidRPr="008C27EF">
        <w:rPr>
          <w:rFonts w:ascii="Century Gothic" w:hAnsi="Century Gothic"/>
        </w:rPr>
        <w:t>Rules</w:t>
      </w:r>
      <w:r w:rsidRPr="008C27EF">
        <w:rPr>
          <w:rFonts w:ascii="Century Gothic" w:hAnsi="Century Gothic"/>
          <w:spacing w:val="3"/>
        </w:rPr>
        <w:t xml:space="preserve"> </w:t>
      </w:r>
      <w:r w:rsidRPr="008C27EF">
        <w:rPr>
          <w:rFonts w:ascii="Century Gothic" w:hAnsi="Century Gothic"/>
        </w:rPr>
        <w:t>for</w:t>
      </w:r>
      <w:r w:rsidRPr="008C27EF">
        <w:rPr>
          <w:rFonts w:ascii="Century Gothic" w:hAnsi="Century Gothic"/>
          <w:spacing w:val="3"/>
        </w:rPr>
        <w:t xml:space="preserve"> </w:t>
      </w:r>
      <w:r w:rsidRPr="008C27EF">
        <w:rPr>
          <w:rFonts w:ascii="Century Gothic" w:hAnsi="Century Gothic"/>
        </w:rPr>
        <w:t>the</w:t>
      </w:r>
      <w:r w:rsidRPr="008C27EF">
        <w:rPr>
          <w:rFonts w:ascii="Century Gothic" w:hAnsi="Century Gothic"/>
          <w:spacing w:val="1"/>
        </w:rPr>
        <w:t xml:space="preserve"> </w:t>
      </w:r>
      <w:r w:rsidRPr="008C27EF">
        <w:rPr>
          <w:rFonts w:ascii="Century Gothic" w:hAnsi="Century Gothic"/>
        </w:rPr>
        <w:t>BH011 Bachelor of Engineering (Honours) can</w:t>
      </w:r>
      <w:r w:rsidRPr="008C27EF">
        <w:rPr>
          <w:rFonts w:ascii="Century Gothic" w:hAnsi="Century Gothic"/>
          <w:spacing w:val="3"/>
        </w:rPr>
        <w:t xml:space="preserve"> </w:t>
      </w:r>
      <w:r w:rsidRPr="008C27EF">
        <w:rPr>
          <w:rFonts w:ascii="Century Gothic" w:hAnsi="Century Gothic"/>
        </w:rPr>
        <w:t xml:space="preserve">be </w:t>
      </w:r>
      <w:hyperlink r:id="rId9" w:anchor="rules" w:history="1">
        <w:r w:rsidRPr="008C27EF">
          <w:rPr>
            <w:rStyle w:val="Hyperlink"/>
            <w:rFonts w:ascii="Century Gothic" w:hAnsi="Century Gothic"/>
            <w:b/>
            <w:bCs/>
          </w:rPr>
          <w:t>found here</w:t>
        </w:r>
      </w:hyperlink>
      <w:r w:rsidRPr="008C27EF">
        <w:rPr>
          <w:rFonts w:ascii="Century Gothic" w:hAnsi="Century Gothic"/>
          <w:b/>
          <w:bCs/>
        </w:rPr>
        <w:t>.</w:t>
      </w:r>
    </w:p>
    <w:p w14:paraId="52AA17DA" w14:textId="77777777" w:rsidR="009263B6" w:rsidRPr="008C27EF" w:rsidRDefault="009263B6" w:rsidP="009263B6">
      <w:pPr>
        <w:pStyle w:val="BodyText"/>
        <w:rPr>
          <w:rFonts w:ascii="Century Gothic" w:hAnsi="Century Gothic"/>
        </w:rPr>
      </w:pPr>
      <w:r w:rsidRPr="008C27EF">
        <w:rPr>
          <w:rFonts w:ascii="Century Gothic" w:hAnsi="Century Gothic"/>
        </w:rPr>
        <w:t>All</w:t>
      </w:r>
      <w:r w:rsidRPr="008C27EF">
        <w:rPr>
          <w:rFonts w:ascii="Century Gothic" w:hAnsi="Century Gothic"/>
          <w:spacing w:val="-3"/>
        </w:rPr>
        <w:t xml:space="preserve"> </w:t>
      </w:r>
      <w:r w:rsidRPr="008C27EF">
        <w:rPr>
          <w:rFonts w:ascii="Century Gothic" w:hAnsi="Century Gothic"/>
        </w:rPr>
        <w:t>units</w:t>
      </w:r>
      <w:r w:rsidRPr="008C27EF">
        <w:rPr>
          <w:rFonts w:ascii="Century Gothic" w:hAnsi="Century Gothic"/>
          <w:spacing w:val="-1"/>
        </w:rPr>
        <w:t xml:space="preserve"> </w:t>
      </w:r>
      <w:r w:rsidRPr="008C27EF">
        <w:rPr>
          <w:rFonts w:ascii="Century Gothic" w:hAnsi="Century Gothic"/>
        </w:rPr>
        <w:t>have</w:t>
      </w:r>
      <w:r w:rsidRPr="008C27EF">
        <w:rPr>
          <w:rFonts w:ascii="Century Gothic" w:hAnsi="Century Gothic"/>
          <w:spacing w:val="-3"/>
        </w:rPr>
        <w:t xml:space="preserve"> </w:t>
      </w:r>
      <w:r w:rsidRPr="008C27EF">
        <w:rPr>
          <w:rFonts w:ascii="Century Gothic" w:hAnsi="Century Gothic"/>
        </w:rPr>
        <w:t>a</w:t>
      </w:r>
      <w:r w:rsidRPr="008C27EF">
        <w:rPr>
          <w:rFonts w:ascii="Century Gothic" w:hAnsi="Century Gothic"/>
          <w:spacing w:val="-1"/>
        </w:rPr>
        <w:t xml:space="preserve"> </w:t>
      </w:r>
      <w:r w:rsidRPr="008C27EF">
        <w:rPr>
          <w:rFonts w:ascii="Century Gothic" w:hAnsi="Century Gothic"/>
        </w:rPr>
        <w:t>value</w:t>
      </w:r>
      <w:r w:rsidRPr="008C27EF">
        <w:rPr>
          <w:rFonts w:ascii="Century Gothic" w:hAnsi="Century Gothic"/>
          <w:spacing w:val="-3"/>
        </w:rPr>
        <w:t xml:space="preserve"> </w:t>
      </w:r>
      <w:r w:rsidRPr="008C27EF">
        <w:rPr>
          <w:rFonts w:ascii="Century Gothic" w:hAnsi="Century Gothic"/>
        </w:rPr>
        <w:t>of</w:t>
      </w:r>
      <w:r w:rsidRPr="008C27EF">
        <w:rPr>
          <w:rFonts w:ascii="Century Gothic" w:hAnsi="Century Gothic"/>
          <w:spacing w:val="-3"/>
        </w:rPr>
        <w:t xml:space="preserve"> </w:t>
      </w:r>
      <w:r w:rsidRPr="008C27EF">
        <w:rPr>
          <w:rFonts w:ascii="Century Gothic" w:hAnsi="Century Gothic"/>
          <w:b/>
          <w:bCs/>
        </w:rPr>
        <w:t>six</w:t>
      </w:r>
      <w:r w:rsidRPr="008C27EF">
        <w:rPr>
          <w:rFonts w:ascii="Century Gothic" w:hAnsi="Century Gothic"/>
          <w:b/>
          <w:bCs/>
          <w:spacing w:val="-2"/>
        </w:rPr>
        <w:t xml:space="preserve"> </w:t>
      </w:r>
      <w:r w:rsidRPr="008C27EF">
        <w:rPr>
          <w:rFonts w:ascii="Century Gothic" w:hAnsi="Century Gothic"/>
          <w:b/>
          <w:bCs/>
        </w:rPr>
        <w:t>points</w:t>
      </w:r>
      <w:r w:rsidRPr="008C27EF">
        <w:rPr>
          <w:rFonts w:ascii="Century Gothic" w:hAnsi="Century Gothic"/>
          <w:spacing w:val="-1"/>
        </w:rPr>
        <w:t xml:space="preserve"> </w:t>
      </w:r>
      <w:r w:rsidRPr="008C27EF">
        <w:rPr>
          <w:rFonts w:ascii="Century Gothic" w:hAnsi="Century Gothic"/>
        </w:rPr>
        <w:t>unless</w:t>
      </w:r>
      <w:r w:rsidRPr="008C27EF">
        <w:rPr>
          <w:rFonts w:ascii="Century Gothic" w:hAnsi="Century Gothic"/>
          <w:spacing w:val="-2"/>
        </w:rPr>
        <w:t xml:space="preserve"> </w:t>
      </w:r>
      <w:r w:rsidRPr="008C27EF">
        <w:rPr>
          <w:rFonts w:ascii="Century Gothic" w:hAnsi="Century Gothic"/>
        </w:rPr>
        <w:t>otherwise</w:t>
      </w:r>
      <w:r w:rsidRPr="008C27EF">
        <w:rPr>
          <w:rFonts w:ascii="Century Gothic" w:hAnsi="Century Gothic"/>
          <w:spacing w:val="-2"/>
        </w:rPr>
        <w:t xml:space="preserve"> </w:t>
      </w:r>
      <w:r w:rsidRPr="008C27EF">
        <w:rPr>
          <w:rFonts w:ascii="Century Gothic" w:hAnsi="Century Gothic"/>
        </w:rPr>
        <w:t>stated.</w:t>
      </w:r>
    </w:p>
    <w:p w14:paraId="6261F53D" w14:textId="77777777" w:rsidR="009263B6" w:rsidRPr="008C27EF" w:rsidRDefault="009263B6" w:rsidP="009263B6">
      <w:pPr>
        <w:pStyle w:val="BodyText"/>
        <w:rPr>
          <w:rFonts w:ascii="Century Gothic" w:hAnsi="Century Gothic"/>
        </w:rPr>
      </w:pPr>
      <w:r w:rsidRPr="008C27EF">
        <w:rPr>
          <w:rFonts w:ascii="Century Gothic" w:hAnsi="Century Gothic"/>
        </w:rPr>
        <w:t>Information about</w:t>
      </w:r>
      <w:r w:rsidRPr="008C27EF">
        <w:rPr>
          <w:rFonts w:ascii="Century Gothic" w:hAnsi="Century Gothic"/>
          <w:spacing w:val="1"/>
        </w:rPr>
        <w:t xml:space="preserve"> </w:t>
      </w:r>
      <w:r w:rsidRPr="008C27EF">
        <w:rPr>
          <w:rFonts w:ascii="Century Gothic" w:hAnsi="Century Gothic"/>
        </w:rPr>
        <w:t>unit availability</w:t>
      </w:r>
      <w:r w:rsidRPr="008C27EF">
        <w:rPr>
          <w:rFonts w:ascii="Century Gothic" w:hAnsi="Century Gothic"/>
          <w:spacing w:val="1"/>
        </w:rPr>
        <w:t xml:space="preserve"> </w:t>
      </w:r>
      <w:r w:rsidRPr="008C27EF">
        <w:rPr>
          <w:rFonts w:ascii="Century Gothic" w:hAnsi="Century Gothic"/>
        </w:rPr>
        <w:t>should</w:t>
      </w:r>
      <w:r w:rsidRPr="008C27EF">
        <w:rPr>
          <w:rFonts w:ascii="Century Gothic" w:hAnsi="Century Gothic"/>
          <w:spacing w:val="-2"/>
        </w:rPr>
        <w:t xml:space="preserve"> </w:t>
      </w:r>
      <w:r w:rsidRPr="008C27EF">
        <w:rPr>
          <w:rFonts w:ascii="Century Gothic" w:hAnsi="Century Gothic"/>
        </w:rPr>
        <w:t>be checked</w:t>
      </w:r>
      <w:r w:rsidRPr="008C27EF">
        <w:rPr>
          <w:rFonts w:ascii="Century Gothic" w:hAnsi="Century Gothic"/>
          <w:spacing w:val="-1"/>
        </w:rPr>
        <w:t xml:space="preserve"> </w:t>
      </w:r>
      <w:r w:rsidRPr="008C27EF">
        <w:rPr>
          <w:rFonts w:ascii="Century Gothic" w:hAnsi="Century Gothic"/>
        </w:rPr>
        <w:t>at the beginning</w:t>
      </w:r>
      <w:r w:rsidRPr="008C27EF">
        <w:rPr>
          <w:rFonts w:ascii="Century Gothic" w:hAnsi="Century Gothic"/>
          <w:spacing w:val="-1"/>
        </w:rPr>
        <w:t xml:space="preserve"> </w:t>
      </w:r>
      <w:r w:rsidRPr="008C27EF">
        <w:rPr>
          <w:rFonts w:ascii="Century Gothic" w:hAnsi="Century Gothic"/>
        </w:rPr>
        <w:t>of</w:t>
      </w:r>
      <w:r w:rsidRPr="008C27EF">
        <w:rPr>
          <w:rFonts w:ascii="Century Gothic" w:hAnsi="Century Gothic"/>
          <w:spacing w:val="-1"/>
        </w:rPr>
        <w:t xml:space="preserve"> </w:t>
      </w:r>
      <w:r w:rsidRPr="008C27EF">
        <w:rPr>
          <w:rFonts w:ascii="Century Gothic" w:hAnsi="Century Gothic"/>
        </w:rPr>
        <w:t>each semester</w:t>
      </w:r>
      <w:r w:rsidRPr="008C27EF">
        <w:rPr>
          <w:rFonts w:ascii="Century Gothic" w:hAnsi="Century Gothic"/>
          <w:spacing w:val="2"/>
        </w:rPr>
        <w:t xml:space="preserve"> </w:t>
      </w:r>
      <w:r w:rsidRPr="008C27EF">
        <w:rPr>
          <w:rFonts w:ascii="Century Gothic" w:hAnsi="Century Gothic"/>
        </w:rPr>
        <w:t>and</w:t>
      </w:r>
      <w:r w:rsidRPr="008C27EF">
        <w:rPr>
          <w:rFonts w:ascii="Century Gothic" w:hAnsi="Century Gothic"/>
          <w:spacing w:val="-1"/>
        </w:rPr>
        <w:t xml:space="preserve"> </w:t>
      </w:r>
      <w:r w:rsidRPr="008C27EF">
        <w:rPr>
          <w:rFonts w:ascii="Century Gothic" w:hAnsi="Century Gothic"/>
        </w:rPr>
        <w:t>can be found</w:t>
      </w:r>
      <w:r w:rsidRPr="008C27EF">
        <w:rPr>
          <w:rFonts w:ascii="Century Gothic" w:hAnsi="Century Gothic"/>
          <w:spacing w:val="-1"/>
        </w:rPr>
        <w:t xml:space="preserve"> </w:t>
      </w:r>
      <w:r w:rsidRPr="008C27EF">
        <w:rPr>
          <w:rFonts w:ascii="Century Gothic" w:hAnsi="Century Gothic"/>
        </w:rPr>
        <w:t xml:space="preserve">in the </w:t>
      </w:r>
      <w:hyperlink r:id="rId10" w:history="1">
        <w:r w:rsidRPr="008C27EF">
          <w:rPr>
            <w:rStyle w:val="Hyperlink"/>
            <w:rFonts w:ascii="Century Gothic" w:hAnsi="Century Gothic"/>
            <w:b/>
            <w:bCs/>
          </w:rPr>
          <w:t>Handbook</w:t>
        </w:r>
      </w:hyperlink>
      <w:r w:rsidRPr="008C27EF">
        <w:rPr>
          <w:rFonts w:ascii="Century Gothic" w:hAnsi="Century Gothic"/>
        </w:rPr>
        <w:t xml:space="preserve">. </w:t>
      </w:r>
    </w:p>
    <w:p w14:paraId="630A0657" w14:textId="77777777" w:rsidR="009263B6" w:rsidRDefault="009263B6" w:rsidP="009263B6">
      <w:pPr>
        <w:pStyle w:val="BodyText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 xml:space="preserve">All </w:t>
      </w:r>
      <w:r w:rsidRPr="008C27EF">
        <w:rPr>
          <w:rFonts w:ascii="Century Gothic" w:hAnsi="Century Gothic" w:cstheme="minorHAnsi"/>
        </w:rPr>
        <w:t>students must complete GENG1000, GENG2000 &amp; GENG3000 Engineering Practice Skills modules (0 p</w:t>
      </w:r>
      <w:r>
        <w:rPr>
          <w:rFonts w:ascii="Century Gothic" w:hAnsi="Century Gothic" w:cstheme="minorHAnsi"/>
        </w:rPr>
        <w:t>oin</w:t>
      </w:r>
      <w:r w:rsidRPr="008C27EF">
        <w:rPr>
          <w:rFonts w:ascii="Century Gothic" w:hAnsi="Century Gothic" w:cstheme="minorHAnsi"/>
        </w:rPr>
        <w:t>ts = 3 x 1-week modules)</w:t>
      </w:r>
      <w:r>
        <w:rPr>
          <w:rFonts w:ascii="Century Gothic" w:hAnsi="Century Gothic" w:cstheme="minorHAnsi"/>
        </w:rPr>
        <w:t>. Check Handbook for prerequisites.</w:t>
      </w:r>
    </w:p>
    <w:p w14:paraId="12A22800" w14:textId="77777777" w:rsidR="009263B6" w:rsidRPr="008C27EF" w:rsidRDefault="009263B6" w:rsidP="009263B6">
      <w:pPr>
        <w:pStyle w:val="BodyText"/>
        <w:rPr>
          <w:rFonts w:ascii="Century Gothic" w:hAnsi="Century Gothic" w:cstheme="minorHAnsi"/>
          <w:sz w:val="22"/>
          <w:szCs w:val="22"/>
        </w:rPr>
      </w:pPr>
      <w:r>
        <w:rPr>
          <w:rFonts w:ascii="Century Gothic" w:hAnsi="Century Gothic" w:cstheme="minorHAnsi"/>
        </w:rPr>
        <w:t xml:space="preserve">All </w:t>
      </w:r>
      <w:r w:rsidRPr="008C27EF">
        <w:rPr>
          <w:rFonts w:ascii="Century Gothic" w:hAnsi="Century Gothic" w:cstheme="minorHAnsi"/>
        </w:rPr>
        <w:t xml:space="preserve">students must complete </w:t>
      </w:r>
      <w:r>
        <w:rPr>
          <w:rFonts w:ascii="Century Gothic" w:hAnsi="Century Gothic" w:cstheme="minorHAnsi"/>
        </w:rPr>
        <w:t xml:space="preserve">the Professional Engineering Practicum and </w:t>
      </w:r>
      <w:r w:rsidRPr="008C27EF">
        <w:rPr>
          <w:rFonts w:ascii="Century Gothic" w:hAnsi="Century Gothic" w:cstheme="minorHAnsi"/>
        </w:rPr>
        <w:t>GENG5010 Professional Eng. Portfolio (0 p</w:t>
      </w:r>
      <w:r>
        <w:rPr>
          <w:rFonts w:ascii="Century Gothic" w:hAnsi="Century Gothic" w:cstheme="minorHAnsi"/>
        </w:rPr>
        <w:t>oi</w:t>
      </w:r>
      <w:r w:rsidRPr="008C27EF">
        <w:rPr>
          <w:rFonts w:ascii="Century Gothic" w:hAnsi="Century Gothic" w:cstheme="minorHAnsi"/>
        </w:rPr>
        <w:t>nts)</w:t>
      </w:r>
      <w:r>
        <w:rPr>
          <w:rFonts w:ascii="Century Gothic" w:hAnsi="Century Gothic" w:cstheme="minorHAnsi"/>
        </w:rPr>
        <w:t xml:space="preserve">.  Details are available on the </w:t>
      </w:r>
      <w:r w:rsidRPr="002E37D3">
        <w:rPr>
          <w:rFonts w:ascii="Century Gothic" w:hAnsi="Century Gothic" w:cstheme="minorHAnsi"/>
          <w:i/>
          <w:iCs/>
        </w:rPr>
        <w:t>LMS Organisation EMS Student Experience</w:t>
      </w:r>
      <w:r>
        <w:rPr>
          <w:rFonts w:ascii="Century Gothic" w:hAnsi="Century Gothic" w:cstheme="minorHAnsi"/>
          <w:i/>
          <w:iCs/>
        </w:rPr>
        <w:t>.</w:t>
      </w:r>
    </w:p>
    <w:p w14:paraId="68C7D0DC" w14:textId="77777777" w:rsidR="009263B6" w:rsidRPr="00066EB3" w:rsidRDefault="009263B6" w:rsidP="009263B6">
      <w:pPr>
        <w:pStyle w:val="BodyText"/>
        <w:rPr>
          <w:rFonts w:ascii="Century Gothic" w:hAnsi="Century Gothic"/>
        </w:rPr>
      </w:pPr>
    </w:p>
    <w:p w14:paraId="54A47132" w14:textId="77777777" w:rsidR="009263B6" w:rsidRPr="003D5426" w:rsidRDefault="009263B6" w:rsidP="009263B6">
      <w:pPr>
        <w:pStyle w:val="Default"/>
        <w:rPr>
          <w:rFonts w:ascii="Century Gothic" w:hAnsi="Century Gothic" w:cstheme="minorHAnsi"/>
          <w:color w:val="21409A"/>
          <w:sz w:val="20"/>
          <w:szCs w:val="20"/>
        </w:rPr>
      </w:pPr>
      <w:r w:rsidRPr="003D5426">
        <w:rPr>
          <w:rFonts w:ascii="Century Gothic" w:hAnsi="Century Gothic" w:cstheme="minorHAnsi"/>
          <w:b/>
          <w:bCs/>
          <w:color w:val="21409A"/>
          <w:sz w:val="20"/>
          <w:szCs w:val="20"/>
        </w:rPr>
        <w:t xml:space="preserve">Further Help </w:t>
      </w:r>
    </w:p>
    <w:p w14:paraId="43976CDF" w14:textId="77777777" w:rsidR="009263B6" w:rsidRDefault="009263B6" w:rsidP="009263B6">
      <w:pPr>
        <w:rPr>
          <w:rStyle w:val="Hyperlink"/>
          <w:rFonts w:ascii="Century Gothic" w:hAnsi="Century Gothic" w:cstheme="minorHAnsi"/>
          <w:b/>
          <w:bCs/>
          <w:sz w:val="20"/>
          <w:szCs w:val="20"/>
        </w:rPr>
      </w:pPr>
      <w:r w:rsidRPr="00066EB3">
        <w:rPr>
          <w:rFonts w:ascii="Century Gothic" w:hAnsi="Century Gothic" w:cstheme="minorHAnsi"/>
          <w:sz w:val="20"/>
          <w:szCs w:val="20"/>
        </w:rPr>
        <w:t xml:space="preserve">If you need to discuss your study plan further, please contact the </w:t>
      </w:r>
      <w:hyperlink r:id="rId11" w:history="1">
        <w:r w:rsidRPr="008C27EF">
          <w:rPr>
            <w:rStyle w:val="Hyperlink"/>
            <w:rFonts w:ascii="Century Gothic" w:hAnsi="Century Gothic" w:cstheme="minorHAnsi"/>
            <w:b/>
            <w:bCs/>
            <w:sz w:val="20"/>
            <w:szCs w:val="20"/>
          </w:rPr>
          <w:t>EMS Student Office</w:t>
        </w:r>
      </w:hyperlink>
      <w:r>
        <w:rPr>
          <w:rStyle w:val="Hyperlink"/>
          <w:rFonts w:ascii="Century Gothic" w:hAnsi="Century Gothic" w:cstheme="minorHAnsi"/>
          <w:b/>
          <w:bCs/>
          <w:sz w:val="20"/>
          <w:szCs w:val="20"/>
        </w:rPr>
        <w:t>.</w:t>
      </w:r>
    </w:p>
    <w:p w14:paraId="4B59DA54" w14:textId="0AC53076" w:rsidR="00066EB3" w:rsidRPr="00066EB3" w:rsidRDefault="00066EB3" w:rsidP="009263B6">
      <w:pPr>
        <w:pStyle w:val="BodyText"/>
        <w:rPr>
          <w:rFonts w:ascii="Century Gothic" w:hAnsi="Century Gothic" w:cstheme="minorHAnsi"/>
          <w:lang w:eastAsia="en-AU"/>
        </w:rPr>
      </w:pPr>
    </w:p>
    <w:sectPr w:rsidR="00066EB3" w:rsidRPr="00066EB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40" w:h="11910" w:orient="landscape"/>
      <w:pgMar w:top="1420" w:right="920" w:bottom="440" w:left="760" w:header="283" w:footer="2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755FD" w14:textId="77777777" w:rsidR="00E01D0C" w:rsidRDefault="00E01D0C">
      <w:r>
        <w:separator/>
      </w:r>
    </w:p>
  </w:endnote>
  <w:endnote w:type="continuationSeparator" w:id="0">
    <w:p w14:paraId="2F4436F9" w14:textId="77777777" w:rsidR="00E01D0C" w:rsidRDefault="00E01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ource Sans Pro SemiBold">
    <w:panose1 w:val="020B0604020202020204"/>
    <w:charset w:val="00"/>
    <w:family w:val="swiss"/>
    <w:pitch w:val="variable"/>
    <w:sig w:usb0="600002F7" w:usb1="02000001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rbel Light">
    <w:altName w:val="Calibri"/>
    <w:panose1 w:val="020B0604020202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1B2DC" w14:textId="77777777" w:rsidR="00451E7D" w:rsidRDefault="00451E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2CB94" w14:textId="77777777" w:rsidR="00451E7D" w:rsidRPr="00D17C8F" w:rsidRDefault="00451E7D" w:rsidP="00451E7D">
    <w:pPr>
      <w:pStyle w:val="Footer"/>
    </w:pPr>
    <w:r w:rsidRPr="006745ED">
      <w:rPr>
        <w:rFonts w:ascii="Corbel Light"/>
        <w:b/>
        <w:i/>
        <w:color w:val="FF0000"/>
        <w:sz w:val="16"/>
      </w:rPr>
      <w:t>Information</w:t>
    </w:r>
    <w:r w:rsidRPr="006745ED">
      <w:rPr>
        <w:rFonts w:ascii="Corbel Light"/>
        <w:b/>
        <w:i/>
        <w:color w:val="FF0000"/>
        <w:spacing w:val="-4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in</w:t>
    </w:r>
    <w:r w:rsidRPr="006745ED">
      <w:rPr>
        <w:rFonts w:ascii="Corbel Light"/>
        <w:b/>
        <w:i/>
        <w:color w:val="FF0000"/>
        <w:spacing w:val="-2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this</w:t>
    </w:r>
    <w:r w:rsidRPr="006745ED">
      <w:rPr>
        <w:rFonts w:ascii="Corbel Light"/>
        <w:b/>
        <w:i/>
        <w:color w:val="FF0000"/>
        <w:spacing w:val="-4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study</w:t>
    </w:r>
    <w:r w:rsidRPr="006745ED">
      <w:rPr>
        <w:rFonts w:ascii="Corbel Light"/>
        <w:b/>
        <w:i/>
        <w:color w:val="FF0000"/>
        <w:spacing w:val="-2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plan</w:t>
    </w:r>
    <w:r w:rsidRPr="006745ED">
      <w:rPr>
        <w:rFonts w:ascii="Corbel Light"/>
        <w:b/>
        <w:i/>
        <w:color w:val="FF0000"/>
        <w:spacing w:val="-3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is</w:t>
    </w:r>
    <w:r w:rsidRPr="006745ED">
      <w:rPr>
        <w:rFonts w:ascii="Corbel Light"/>
        <w:b/>
        <w:i/>
        <w:color w:val="FF0000"/>
        <w:spacing w:val="-3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correct</w:t>
    </w:r>
    <w:r w:rsidRPr="006745ED">
      <w:rPr>
        <w:rFonts w:ascii="Corbel Light"/>
        <w:b/>
        <w:i/>
        <w:color w:val="FF0000"/>
        <w:spacing w:val="-4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as</w:t>
    </w:r>
    <w:r w:rsidRPr="006745ED">
      <w:rPr>
        <w:rFonts w:ascii="Corbel Light"/>
        <w:b/>
        <w:i/>
        <w:color w:val="FF0000"/>
        <w:spacing w:val="-3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at</w:t>
    </w:r>
    <w:r w:rsidRPr="006745ED">
      <w:rPr>
        <w:rFonts w:ascii="Corbel Light"/>
        <w:b/>
        <w:i/>
        <w:color w:val="FF0000"/>
        <w:spacing w:val="-1"/>
        <w:sz w:val="16"/>
      </w:rPr>
      <w:t xml:space="preserve"> </w:t>
    </w:r>
    <w:r>
      <w:rPr>
        <w:rFonts w:ascii="Corbel Light"/>
        <w:b/>
        <w:i/>
        <w:color w:val="FF0000"/>
        <w:spacing w:val="-1"/>
        <w:sz w:val="16"/>
      </w:rPr>
      <w:t xml:space="preserve">Jan 2024, </w:t>
    </w:r>
    <w:r w:rsidRPr="006745ED">
      <w:rPr>
        <w:rFonts w:ascii="Corbel Light"/>
        <w:b/>
        <w:i/>
        <w:color w:val="FF0000"/>
        <w:sz w:val="16"/>
      </w:rPr>
      <w:t>but</w:t>
    </w:r>
    <w:r w:rsidRPr="006745ED">
      <w:rPr>
        <w:rFonts w:ascii="Corbel Light"/>
        <w:b/>
        <w:i/>
        <w:color w:val="FF0000"/>
        <w:spacing w:val="-1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is</w:t>
    </w:r>
    <w:r w:rsidRPr="006745ED">
      <w:rPr>
        <w:rFonts w:ascii="Corbel Light"/>
        <w:b/>
        <w:i/>
        <w:color w:val="FF0000"/>
        <w:spacing w:val="-4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subject</w:t>
    </w:r>
    <w:r w:rsidRPr="006745ED">
      <w:rPr>
        <w:rFonts w:ascii="Corbel Light"/>
        <w:b/>
        <w:i/>
        <w:color w:val="FF0000"/>
        <w:spacing w:val="-1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to</w:t>
    </w:r>
    <w:r w:rsidRPr="006745ED">
      <w:rPr>
        <w:rFonts w:ascii="Corbel Light"/>
        <w:b/>
        <w:i/>
        <w:color w:val="FF0000"/>
        <w:spacing w:val="-2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change</w:t>
    </w:r>
    <w:r w:rsidRPr="006745ED">
      <w:rPr>
        <w:rFonts w:ascii="Corbel Light"/>
        <w:b/>
        <w:i/>
        <w:color w:val="FF0000"/>
        <w:spacing w:val="-1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from</w:t>
    </w:r>
    <w:r w:rsidRPr="006745ED">
      <w:rPr>
        <w:rFonts w:ascii="Corbel Light"/>
        <w:b/>
        <w:i/>
        <w:color w:val="FF0000"/>
        <w:spacing w:val="-3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time</w:t>
    </w:r>
    <w:r w:rsidRPr="006745ED">
      <w:rPr>
        <w:rFonts w:ascii="Corbel Light"/>
        <w:b/>
        <w:i/>
        <w:color w:val="FF0000"/>
        <w:spacing w:val="-1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to</w:t>
    </w:r>
    <w:r w:rsidRPr="006745ED">
      <w:rPr>
        <w:rFonts w:ascii="Corbel Light"/>
        <w:b/>
        <w:i/>
        <w:color w:val="FF0000"/>
        <w:spacing w:val="-2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time.</w:t>
    </w:r>
    <w:r>
      <w:rPr>
        <w:rFonts w:ascii="Corbel Light"/>
        <w:b/>
        <w:i/>
        <w:color w:val="FF0000"/>
        <w:spacing w:val="26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In</w:t>
    </w:r>
    <w:r w:rsidRPr="006745ED">
      <w:rPr>
        <w:rFonts w:ascii="Corbel Light"/>
        <w:b/>
        <w:i/>
        <w:color w:val="FF0000"/>
        <w:spacing w:val="-2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particular,</w:t>
    </w:r>
    <w:r w:rsidRPr="006745ED">
      <w:rPr>
        <w:rFonts w:ascii="Corbel Light"/>
        <w:b/>
        <w:i/>
        <w:color w:val="FF0000"/>
        <w:spacing w:val="-3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the</w:t>
    </w:r>
    <w:r w:rsidRPr="006745ED">
      <w:rPr>
        <w:rFonts w:ascii="Corbel Light"/>
        <w:b/>
        <w:i/>
        <w:color w:val="FF0000"/>
        <w:spacing w:val="-1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University</w:t>
    </w:r>
    <w:r w:rsidRPr="006745ED">
      <w:rPr>
        <w:rFonts w:ascii="Corbel Light"/>
        <w:b/>
        <w:i/>
        <w:color w:val="FF0000"/>
        <w:spacing w:val="-3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reserves</w:t>
    </w:r>
    <w:r w:rsidRPr="006745ED">
      <w:rPr>
        <w:rFonts w:ascii="Corbel Light"/>
        <w:b/>
        <w:i/>
        <w:color w:val="FF0000"/>
        <w:spacing w:val="-3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the</w:t>
    </w:r>
    <w:r w:rsidRPr="006745ED">
      <w:rPr>
        <w:rFonts w:ascii="Corbel Light"/>
        <w:b/>
        <w:i/>
        <w:color w:val="FF0000"/>
        <w:spacing w:val="-2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right</w:t>
    </w:r>
    <w:r w:rsidRPr="006745ED">
      <w:rPr>
        <w:rFonts w:ascii="Corbel Light"/>
        <w:b/>
        <w:i/>
        <w:color w:val="FF0000"/>
        <w:spacing w:val="-1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to</w:t>
    </w:r>
    <w:r w:rsidRPr="006745ED">
      <w:rPr>
        <w:rFonts w:ascii="Corbel Light"/>
        <w:b/>
        <w:i/>
        <w:color w:val="FF0000"/>
        <w:spacing w:val="-3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change</w:t>
    </w:r>
    <w:r w:rsidRPr="006745ED">
      <w:rPr>
        <w:rFonts w:ascii="Corbel Light"/>
        <w:b/>
        <w:i/>
        <w:color w:val="FF0000"/>
        <w:spacing w:val="-2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the</w:t>
    </w:r>
    <w:r w:rsidRPr="006745ED">
      <w:rPr>
        <w:rFonts w:ascii="Corbel Light"/>
        <w:b/>
        <w:i/>
        <w:color w:val="FF0000"/>
        <w:spacing w:val="-3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unit</w:t>
    </w:r>
    <w:r w:rsidRPr="006745ED">
      <w:rPr>
        <w:rFonts w:ascii="Corbel Light"/>
        <w:b/>
        <w:i/>
        <w:color w:val="FF0000"/>
        <w:spacing w:val="-2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availability</w:t>
    </w:r>
    <w:r w:rsidRPr="006745ED">
      <w:rPr>
        <w:rFonts w:ascii="Corbel Light"/>
        <w:b/>
        <w:i/>
        <w:color w:val="FF0000"/>
        <w:spacing w:val="-2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and</w:t>
    </w:r>
    <w:r w:rsidRPr="006745ED">
      <w:rPr>
        <w:rFonts w:ascii="Corbel Light"/>
        <w:b/>
        <w:i/>
        <w:color w:val="FF0000"/>
        <w:spacing w:val="-3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unit</w:t>
    </w:r>
    <w:r w:rsidRPr="006745ED">
      <w:rPr>
        <w:rFonts w:ascii="Corbel Light"/>
        <w:b/>
        <w:i/>
        <w:color w:val="FF0000"/>
        <w:spacing w:val="-1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rules</w:t>
    </w:r>
    <w:r>
      <w:rPr>
        <w:rFonts w:ascii="Corbel Light"/>
        <w:b/>
        <w:i/>
        <w:color w:val="FF0000"/>
        <w:sz w:val="16"/>
      </w:rPr>
      <w:t>.</w:t>
    </w:r>
  </w:p>
  <w:p w14:paraId="4E433C28" w14:textId="35F051E7" w:rsidR="00612ACD" w:rsidRDefault="00612ACD">
    <w:pPr>
      <w:pStyle w:val="BodyText"/>
      <w:spacing w:line="14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C090C" w14:textId="77777777" w:rsidR="00451E7D" w:rsidRDefault="00451E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93D0E" w14:textId="77777777" w:rsidR="00E01D0C" w:rsidRDefault="00E01D0C">
      <w:r>
        <w:separator/>
      </w:r>
    </w:p>
  </w:footnote>
  <w:footnote w:type="continuationSeparator" w:id="0">
    <w:p w14:paraId="577047E3" w14:textId="77777777" w:rsidR="00E01D0C" w:rsidRDefault="00E01D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DEC27" w14:textId="77777777" w:rsidR="00451E7D" w:rsidRDefault="00451E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26E1F" w14:textId="79E453F0" w:rsidR="00B671EB" w:rsidRPr="00960571" w:rsidRDefault="00021146" w:rsidP="00B671EB">
    <w:pPr>
      <w:spacing w:before="20"/>
      <w:ind w:left="19" w:right="18"/>
      <w:jc w:val="center"/>
      <w:rPr>
        <w:rFonts w:ascii="Century Gothic" w:hAnsi="Century Gothic"/>
        <w:b/>
        <w:sz w:val="24"/>
        <w:szCs w:val="24"/>
      </w:rPr>
    </w:pPr>
    <w:r>
      <w:rPr>
        <w:noProof/>
        <w:lang w:eastAsia="zh-CN"/>
      </w:rPr>
      <w:drawing>
        <wp:anchor distT="0" distB="0" distL="0" distR="0" simplePos="0" relativeHeight="487419392" behindDoc="1" locked="0" layoutInCell="1" allowOverlap="1" wp14:anchorId="11B5334B" wp14:editId="6459C163">
          <wp:simplePos x="0" y="0"/>
          <wp:positionH relativeFrom="page">
            <wp:posOffset>191069</wp:posOffset>
          </wp:positionH>
          <wp:positionV relativeFrom="page">
            <wp:posOffset>191069</wp:posOffset>
          </wp:positionV>
          <wp:extent cx="1228298" cy="404671"/>
          <wp:effectExtent l="0" t="0" r="0" b="0"/>
          <wp:wrapNone/>
          <wp:docPr id="28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34766" cy="4068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671EB" w:rsidRPr="00960571">
      <w:rPr>
        <w:rFonts w:ascii="Century Gothic" w:hAnsi="Century Gothic"/>
        <w:b/>
        <w:sz w:val="24"/>
        <w:szCs w:val="24"/>
      </w:rPr>
      <w:t>BH011 Bachelor of Engineering (Honours)</w:t>
    </w:r>
    <w:r>
      <w:rPr>
        <w:rFonts w:ascii="Century Gothic" w:hAnsi="Century Gothic"/>
        <w:b/>
        <w:sz w:val="24"/>
        <w:szCs w:val="24"/>
      </w:rPr>
      <w:t xml:space="preserve"> </w:t>
    </w:r>
    <w:r w:rsidR="00AD04AD">
      <w:rPr>
        <w:rFonts w:ascii="Century Gothic" w:hAnsi="Century Gothic"/>
        <w:b/>
        <w:sz w:val="24"/>
        <w:szCs w:val="24"/>
      </w:rPr>
      <w:t>–</w:t>
    </w:r>
    <w:r>
      <w:rPr>
        <w:rFonts w:ascii="Century Gothic" w:hAnsi="Century Gothic"/>
        <w:b/>
        <w:sz w:val="24"/>
        <w:szCs w:val="24"/>
      </w:rPr>
      <w:t xml:space="preserve"> </w:t>
    </w:r>
    <w:r w:rsidR="00556841">
      <w:rPr>
        <w:rFonts w:ascii="Century Gothic" w:hAnsi="Century Gothic"/>
        <w:b/>
        <w:sz w:val="24"/>
        <w:szCs w:val="24"/>
      </w:rPr>
      <w:t>Chemical</w:t>
    </w:r>
    <w:r w:rsidR="00B671EB" w:rsidRPr="00960571">
      <w:rPr>
        <w:rFonts w:ascii="Century Gothic" w:hAnsi="Century Gothic"/>
        <w:b/>
        <w:sz w:val="24"/>
        <w:szCs w:val="24"/>
      </w:rPr>
      <w:t xml:space="preserve"> Engineering (</w:t>
    </w:r>
    <w:r w:rsidR="00556841" w:rsidRPr="00556841">
      <w:rPr>
        <w:rFonts w:ascii="Century Gothic" w:hAnsi="Century Gothic"/>
        <w:b/>
        <w:sz w:val="24"/>
        <w:szCs w:val="24"/>
      </w:rPr>
      <w:t>MJD-ECHEM</w:t>
    </w:r>
    <w:r w:rsidR="00B671EB" w:rsidRPr="00960571">
      <w:rPr>
        <w:rFonts w:ascii="Century Gothic" w:hAnsi="Century Gothic"/>
        <w:b/>
        <w:sz w:val="24"/>
        <w:szCs w:val="24"/>
      </w:rPr>
      <w:t>)</w:t>
    </w:r>
  </w:p>
  <w:p w14:paraId="1A9BBE43" w14:textId="438F2FA5" w:rsidR="00612ACD" w:rsidRDefault="00B671EB" w:rsidP="00960571">
    <w:pPr>
      <w:ind w:left="6" w:right="18"/>
      <w:jc w:val="center"/>
    </w:pPr>
    <w:r w:rsidRPr="00960571">
      <w:rPr>
        <w:rFonts w:ascii="Century Gothic" w:hAnsi="Century Gothic"/>
        <w:sz w:val="20"/>
        <w:szCs w:val="20"/>
      </w:rPr>
      <w:t>4</w:t>
    </w:r>
    <w:r w:rsidRPr="00960571">
      <w:rPr>
        <w:rFonts w:ascii="Century Gothic" w:hAnsi="Century Gothic"/>
        <w:spacing w:val="-1"/>
        <w:sz w:val="20"/>
        <w:szCs w:val="20"/>
      </w:rPr>
      <w:t xml:space="preserve"> </w:t>
    </w:r>
    <w:r w:rsidRPr="00960571">
      <w:rPr>
        <w:rFonts w:ascii="Century Gothic" w:hAnsi="Century Gothic"/>
        <w:sz w:val="20"/>
        <w:szCs w:val="20"/>
      </w:rPr>
      <w:t>Year</w:t>
    </w:r>
    <w:r w:rsidRPr="00960571">
      <w:rPr>
        <w:rFonts w:ascii="Century Gothic" w:hAnsi="Century Gothic"/>
        <w:spacing w:val="-2"/>
        <w:sz w:val="20"/>
        <w:szCs w:val="20"/>
      </w:rPr>
      <w:t xml:space="preserve"> </w:t>
    </w:r>
    <w:r w:rsidRPr="00960571">
      <w:rPr>
        <w:rFonts w:ascii="Century Gothic" w:hAnsi="Century Gothic"/>
        <w:sz w:val="20"/>
        <w:szCs w:val="20"/>
      </w:rPr>
      <w:t>Course</w:t>
    </w:r>
    <w:r w:rsidRPr="00960571">
      <w:rPr>
        <w:rFonts w:ascii="Century Gothic" w:hAnsi="Century Gothic"/>
        <w:spacing w:val="-1"/>
        <w:sz w:val="20"/>
        <w:szCs w:val="20"/>
      </w:rPr>
      <w:t xml:space="preserve"> </w:t>
    </w:r>
    <w:r w:rsidRPr="00960571">
      <w:rPr>
        <w:rFonts w:ascii="Century Gothic" w:hAnsi="Century Gothic"/>
        <w:sz w:val="20"/>
        <w:szCs w:val="20"/>
      </w:rPr>
      <w:t>Study</w:t>
    </w:r>
    <w:r w:rsidRPr="00960571">
      <w:rPr>
        <w:rFonts w:ascii="Century Gothic" w:hAnsi="Century Gothic"/>
        <w:spacing w:val="-4"/>
        <w:sz w:val="20"/>
        <w:szCs w:val="20"/>
      </w:rPr>
      <w:t xml:space="preserve"> </w:t>
    </w:r>
    <w:r w:rsidRPr="00960571">
      <w:rPr>
        <w:rFonts w:ascii="Century Gothic" w:hAnsi="Century Gothic"/>
        <w:sz w:val="20"/>
        <w:szCs w:val="20"/>
      </w:rPr>
      <w:t>Plan</w:t>
    </w:r>
    <w:r w:rsidRPr="00960571">
      <w:rPr>
        <w:rFonts w:ascii="Century Gothic" w:hAnsi="Century Gothic"/>
        <w:spacing w:val="-1"/>
        <w:sz w:val="20"/>
        <w:szCs w:val="20"/>
      </w:rPr>
      <w:t xml:space="preserve"> </w:t>
    </w:r>
    <w:r w:rsidRPr="00960571">
      <w:rPr>
        <w:rFonts w:ascii="Century Gothic" w:hAnsi="Century Gothic"/>
        <w:sz w:val="20"/>
        <w:szCs w:val="20"/>
      </w:rPr>
      <w:t>–</w:t>
    </w:r>
    <w:r w:rsidRPr="00960571">
      <w:rPr>
        <w:rFonts w:ascii="Century Gothic" w:hAnsi="Century Gothic"/>
        <w:spacing w:val="-1"/>
        <w:sz w:val="20"/>
        <w:szCs w:val="20"/>
      </w:rPr>
      <w:t xml:space="preserve"> </w:t>
    </w:r>
    <w:r w:rsidRPr="00960571">
      <w:rPr>
        <w:rFonts w:ascii="Century Gothic" w:hAnsi="Century Gothic"/>
        <w:sz w:val="20"/>
        <w:szCs w:val="20"/>
      </w:rPr>
      <w:t>Commencing</w:t>
    </w:r>
    <w:r w:rsidRPr="00960571">
      <w:rPr>
        <w:rFonts w:ascii="Century Gothic" w:hAnsi="Century Gothic"/>
        <w:spacing w:val="-4"/>
        <w:sz w:val="20"/>
        <w:szCs w:val="20"/>
      </w:rPr>
      <w:t xml:space="preserve"> </w:t>
    </w:r>
    <w:r w:rsidRPr="00960571">
      <w:rPr>
        <w:rFonts w:ascii="Century Gothic" w:hAnsi="Century Gothic"/>
        <w:sz w:val="20"/>
        <w:szCs w:val="20"/>
      </w:rPr>
      <w:t>Semester</w:t>
    </w:r>
    <w:r w:rsidRPr="00960571">
      <w:rPr>
        <w:rFonts w:ascii="Century Gothic" w:hAnsi="Century Gothic"/>
        <w:spacing w:val="-2"/>
        <w:sz w:val="20"/>
        <w:szCs w:val="20"/>
      </w:rPr>
      <w:t xml:space="preserve"> </w:t>
    </w:r>
    <w:r w:rsidR="009E0EFB">
      <w:rPr>
        <w:rFonts w:ascii="Century Gothic" w:hAnsi="Century Gothic"/>
        <w:sz w:val="20"/>
        <w:szCs w:val="20"/>
      </w:rPr>
      <w:t>2</w:t>
    </w:r>
    <w:r w:rsidRPr="00960571">
      <w:rPr>
        <w:rFonts w:ascii="Century Gothic" w:hAnsi="Century Gothic"/>
        <w:sz w:val="20"/>
        <w:szCs w:val="20"/>
      </w:rPr>
      <w:t>, 202</w:t>
    </w:r>
    <w:r w:rsidR="00225C36">
      <w:rPr>
        <w:rFonts w:ascii="Century Gothic" w:hAnsi="Century Gothic"/>
        <w:sz w:val="20"/>
        <w:szCs w:val="20"/>
      </w:rPr>
      <w:t>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89FB4" w14:textId="77777777" w:rsidR="00451E7D" w:rsidRDefault="00451E7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2ACD"/>
    <w:rsid w:val="00014828"/>
    <w:rsid w:val="00014CCE"/>
    <w:rsid w:val="00021146"/>
    <w:rsid w:val="00023035"/>
    <w:rsid w:val="00032454"/>
    <w:rsid w:val="00043497"/>
    <w:rsid w:val="00063E20"/>
    <w:rsid w:val="00066EB3"/>
    <w:rsid w:val="000924C9"/>
    <w:rsid w:val="000A7B93"/>
    <w:rsid w:val="000B56FB"/>
    <w:rsid w:val="000D7BDE"/>
    <w:rsid w:val="000E6A24"/>
    <w:rsid w:val="000F2355"/>
    <w:rsid w:val="000F4B8E"/>
    <w:rsid w:val="0015384E"/>
    <w:rsid w:val="00164AB7"/>
    <w:rsid w:val="0017048F"/>
    <w:rsid w:val="0019199D"/>
    <w:rsid w:val="001D5409"/>
    <w:rsid w:val="001E5B94"/>
    <w:rsid w:val="001E7AFA"/>
    <w:rsid w:val="001F3690"/>
    <w:rsid w:val="00222866"/>
    <w:rsid w:val="00225C36"/>
    <w:rsid w:val="002267F0"/>
    <w:rsid w:val="00227276"/>
    <w:rsid w:val="002455DB"/>
    <w:rsid w:val="00271A46"/>
    <w:rsid w:val="00277C73"/>
    <w:rsid w:val="002C6684"/>
    <w:rsid w:val="002D4548"/>
    <w:rsid w:val="00305808"/>
    <w:rsid w:val="003134A9"/>
    <w:rsid w:val="003402BF"/>
    <w:rsid w:val="003721DD"/>
    <w:rsid w:val="003911BC"/>
    <w:rsid w:val="003B2B9A"/>
    <w:rsid w:val="003D5426"/>
    <w:rsid w:val="003F3862"/>
    <w:rsid w:val="00450FC4"/>
    <w:rsid w:val="00451E7D"/>
    <w:rsid w:val="004576BB"/>
    <w:rsid w:val="00486B57"/>
    <w:rsid w:val="004F554A"/>
    <w:rsid w:val="005104CF"/>
    <w:rsid w:val="0054059E"/>
    <w:rsid w:val="0054165F"/>
    <w:rsid w:val="00556841"/>
    <w:rsid w:val="00557565"/>
    <w:rsid w:val="00561502"/>
    <w:rsid w:val="005636BF"/>
    <w:rsid w:val="005678EE"/>
    <w:rsid w:val="005742B8"/>
    <w:rsid w:val="005916E4"/>
    <w:rsid w:val="00597722"/>
    <w:rsid w:val="00603EBC"/>
    <w:rsid w:val="00612ACD"/>
    <w:rsid w:val="00625E1A"/>
    <w:rsid w:val="00660C18"/>
    <w:rsid w:val="006648D7"/>
    <w:rsid w:val="006664C1"/>
    <w:rsid w:val="00670639"/>
    <w:rsid w:val="006745ED"/>
    <w:rsid w:val="006A3EDA"/>
    <w:rsid w:val="006A6F8E"/>
    <w:rsid w:val="007709BC"/>
    <w:rsid w:val="007A7C46"/>
    <w:rsid w:val="007B06CA"/>
    <w:rsid w:val="007C5788"/>
    <w:rsid w:val="00800AB6"/>
    <w:rsid w:val="00843DF4"/>
    <w:rsid w:val="008769A7"/>
    <w:rsid w:val="0088191C"/>
    <w:rsid w:val="008C27EF"/>
    <w:rsid w:val="008F5100"/>
    <w:rsid w:val="009263B6"/>
    <w:rsid w:val="00934228"/>
    <w:rsid w:val="00941514"/>
    <w:rsid w:val="0094351B"/>
    <w:rsid w:val="00960571"/>
    <w:rsid w:val="009630CB"/>
    <w:rsid w:val="00977FCE"/>
    <w:rsid w:val="009939A9"/>
    <w:rsid w:val="009A574A"/>
    <w:rsid w:val="009B13A3"/>
    <w:rsid w:val="009D1829"/>
    <w:rsid w:val="009D7C88"/>
    <w:rsid w:val="009E0EFB"/>
    <w:rsid w:val="009F3CA1"/>
    <w:rsid w:val="00A026C1"/>
    <w:rsid w:val="00A1739C"/>
    <w:rsid w:val="00A22CB7"/>
    <w:rsid w:val="00A26DEA"/>
    <w:rsid w:val="00A4778D"/>
    <w:rsid w:val="00A53F04"/>
    <w:rsid w:val="00A56218"/>
    <w:rsid w:val="00A8778A"/>
    <w:rsid w:val="00AD04AD"/>
    <w:rsid w:val="00B17BE3"/>
    <w:rsid w:val="00B31A25"/>
    <w:rsid w:val="00B51B40"/>
    <w:rsid w:val="00B671EB"/>
    <w:rsid w:val="00B82497"/>
    <w:rsid w:val="00B92243"/>
    <w:rsid w:val="00BC2C91"/>
    <w:rsid w:val="00C2239F"/>
    <w:rsid w:val="00C233CE"/>
    <w:rsid w:val="00C93AB8"/>
    <w:rsid w:val="00CC1CB1"/>
    <w:rsid w:val="00CD77DE"/>
    <w:rsid w:val="00D11396"/>
    <w:rsid w:val="00D930A1"/>
    <w:rsid w:val="00D94B58"/>
    <w:rsid w:val="00DA78B7"/>
    <w:rsid w:val="00DC4F82"/>
    <w:rsid w:val="00DD11B5"/>
    <w:rsid w:val="00DD70C1"/>
    <w:rsid w:val="00DE7284"/>
    <w:rsid w:val="00E01D0C"/>
    <w:rsid w:val="00E0722E"/>
    <w:rsid w:val="00E144E9"/>
    <w:rsid w:val="00E47C0E"/>
    <w:rsid w:val="00E90B51"/>
    <w:rsid w:val="00E917E5"/>
    <w:rsid w:val="00EC2313"/>
    <w:rsid w:val="00EC77A2"/>
    <w:rsid w:val="00ED37A0"/>
    <w:rsid w:val="00EF2FBC"/>
    <w:rsid w:val="00F10CE8"/>
    <w:rsid w:val="00F2547A"/>
    <w:rsid w:val="00F30842"/>
    <w:rsid w:val="00F33CD2"/>
    <w:rsid w:val="00F465A8"/>
    <w:rsid w:val="00F66BEC"/>
    <w:rsid w:val="00F66E37"/>
    <w:rsid w:val="00FA75E4"/>
    <w:rsid w:val="00FB3C3E"/>
    <w:rsid w:val="00FC5D18"/>
    <w:rsid w:val="54AA9BC9"/>
    <w:rsid w:val="6718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24ABF5"/>
  <w15:docId w15:val="{D57E31D3-C215-48A4-9B25-855115FD5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orbel" w:eastAsia="Corbel" w:hAnsi="Corbel" w:cs="Corbel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20"/>
      <w:ind w:left="19" w:right="18"/>
      <w:jc w:val="center"/>
    </w:pPr>
    <w:rPr>
      <w:rFonts w:ascii="Courier New" w:eastAsia="Courier New" w:hAnsi="Courier New" w:cs="Courier New"/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03EB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3EBC"/>
    <w:rPr>
      <w:rFonts w:ascii="Corbel" w:eastAsia="Corbel" w:hAnsi="Corbel" w:cs="Corbel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603EB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3EBC"/>
    <w:rPr>
      <w:rFonts w:ascii="Corbel" w:eastAsia="Corbel" w:hAnsi="Corbel" w:cs="Corbel"/>
      <w:lang w:val="en-AU"/>
    </w:rPr>
  </w:style>
  <w:style w:type="paragraph" w:styleId="Revision">
    <w:name w:val="Revision"/>
    <w:hidden/>
    <w:uiPriority w:val="99"/>
    <w:semiHidden/>
    <w:rsid w:val="001E7AFA"/>
    <w:pPr>
      <w:widowControl/>
      <w:autoSpaceDE/>
      <w:autoSpaceDN/>
    </w:pPr>
    <w:rPr>
      <w:rFonts w:ascii="Corbel" w:eastAsia="Corbel" w:hAnsi="Corbel" w:cs="Corbel"/>
      <w:lang w:val="en-AU"/>
    </w:rPr>
  </w:style>
  <w:style w:type="character" w:styleId="Hyperlink">
    <w:name w:val="Hyperlink"/>
    <w:basedOn w:val="DefaultParagraphFont"/>
    <w:uiPriority w:val="99"/>
    <w:unhideWhenUsed/>
    <w:rsid w:val="00021146"/>
    <w:rPr>
      <w:color w:val="0000FF" w:themeColor="hyperlink"/>
      <w:u w:val="single"/>
    </w:rPr>
  </w:style>
  <w:style w:type="paragraph" w:customStyle="1" w:styleId="Default">
    <w:name w:val="Default"/>
    <w:rsid w:val="00021146"/>
    <w:pPr>
      <w:widowControl/>
      <w:adjustRightInd w:val="0"/>
    </w:pPr>
    <w:rPr>
      <w:rFonts w:ascii="Source Sans Pro SemiBold" w:eastAsia="Times New Roman" w:hAnsi="Source Sans Pro SemiBold" w:cs="Source Sans Pro SemiBold"/>
      <w:color w:val="000000"/>
      <w:sz w:val="24"/>
      <w:szCs w:val="24"/>
      <w:lang w:val="en-AU"/>
    </w:rPr>
  </w:style>
  <w:style w:type="table" w:styleId="TableGrid">
    <w:name w:val="Table Grid"/>
    <w:basedOn w:val="TableNormal"/>
    <w:uiPriority w:val="59"/>
    <w:rsid w:val="00021146"/>
    <w:pPr>
      <w:widowControl/>
      <w:autoSpaceDE/>
      <w:autoSpaceDN/>
    </w:pPr>
    <w:rPr>
      <w:rFonts w:eastAsia="Times New Roman" w:cs="Times New Roman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51B4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066EB3"/>
    <w:rPr>
      <w:color w:val="605E5C"/>
      <w:shd w:val="clear" w:color="auto" w:fill="E1DFDD"/>
    </w:rPr>
  </w:style>
  <w:style w:type="character" w:customStyle="1" w:styleId="BodyTextChar">
    <w:name w:val="Body Text Char"/>
    <w:basedOn w:val="DefaultParagraphFont"/>
    <w:link w:val="BodyText"/>
    <w:uiPriority w:val="1"/>
    <w:rsid w:val="005636BF"/>
    <w:rPr>
      <w:rFonts w:ascii="Corbel" w:eastAsia="Corbel" w:hAnsi="Corbel" w:cs="Corbel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7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8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6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uwa.edu.au/students/my-course/study-areas/ems-students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handbooks.uwa.edu.au/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s://handbooks.uwa.edu.au/coursedetails?code=BH011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B8D44430D76D41A6F74E0E0A4D3FF8" ma:contentTypeVersion="5" ma:contentTypeDescription="Create a new document." ma:contentTypeScope="" ma:versionID="a9e8dc66ea0a113d5a7a1793de8d98e3">
  <xsd:schema xmlns:xsd="http://www.w3.org/2001/XMLSchema" xmlns:xs="http://www.w3.org/2001/XMLSchema" xmlns:p="http://schemas.microsoft.com/office/2006/metadata/properties" xmlns:ns2="26574fbc-5746-4b3f-80cc-6e3098cd1245" targetNamespace="http://schemas.microsoft.com/office/2006/metadata/properties" ma:root="true" ma:fieldsID="e32b916b8129e3ffbfdb8cf9fd2f74bf" ns2:_="">
    <xsd:import namespace="26574fbc-5746-4b3f-80cc-6e3098cd12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574fbc-5746-4b3f-80cc-6e3098cd1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3067B04-0B3B-4E73-8409-1EF9B3B0FD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574fbc-5746-4b3f-80cc-6e3098cd12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E4EC94-EEF2-4668-A7CE-F8D0D6CBEA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0B8A7C7-3AEC-4C7F-BADB-011D3DD3FC8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778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Western Australia</Company>
  <LinksUpToDate>false</LinksUpToDate>
  <CharactersWithSpaces>5207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Dianna Romano</dc:creator>
  <cp:lastModifiedBy>Dianne Hesterman</cp:lastModifiedBy>
  <cp:revision>18</cp:revision>
  <dcterms:created xsi:type="dcterms:W3CDTF">2023-10-31T08:26:00Z</dcterms:created>
  <dcterms:modified xsi:type="dcterms:W3CDTF">2024-01-15T04:26:00Z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2021-01-15T00:00:00Z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2021-10-29T00:00:00Z</vt:filetime>
  </property>
  <property fmtid="{D5CDD505-2E9C-101B-9397-08002B2CF9AE}" pid="5" name="ContentTypeId">
    <vt:lpwstr>0x0101003CB8D44430D76D41A6F74E0E0A4D3FF8</vt:lpwstr>
  </property>
  <property fmtid="{D5CDD505-2E9C-101B-9397-08002B2CF9AE}" pid="6" name="MediaServiceImageTags">
    <vt:lpwstr/>
  </property>
  <property fmtid="{D5CDD505-2E9C-101B-9397-08002B2CF9AE}" pid="7" name="Order">
    <vt:r8>217800</vt:r8>
  </property>
  <property fmtid="{D5CDD505-2E9C-101B-9397-08002B2CF9AE}" pid="8" name="xd_Signature">
    <vt:bool>false</vt:bool>
  </property>
  <property fmtid="{D5CDD505-2E9C-101B-9397-08002B2CF9AE}" pid="9" name="xd_ProgID">
    <vt:lpwstr/>
  </property>
  <property fmtid="{D5CDD505-2E9C-101B-9397-08002B2CF9AE}" pid="10" name="_SourceUrl">
    <vt:lpwstr/>
  </property>
  <property fmtid="{D5CDD505-2E9C-101B-9397-08002B2CF9AE}" pid="11" name="_SharedFileIndex">
    <vt:lpwstr/>
  </property>
  <property fmtid="{D5CDD505-2E9C-101B-9397-08002B2CF9AE}" pid="12" name="ComplianceAssetId">
    <vt:lpwstr/>
  </property>
  <property fmtid="{D5CDD505-2E9C-101B-9397-08002B2CF9AE}" pid="13" name="TemplateUrl">
    <vt:lpwstr/>
  </property>
  <property fmtid="{D5CDD505-2E9C-101B-9397-08002B2CF9AE}" pid="14" name="_ExtendedDescription">
    <vt:lpwstr/>
  </property>
  <property fmtid="{D5CDD505-2E9C-101B-9397-08002B2CF9AE}" pid="15" name="TriggerFlowInfo">
    <vt:lpwstr/>
  </property>
</Properties>
</file>